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72FF3" w:rsidRDefault="007646B9">
      <w:pPr>
        <w:widowControl/>
        <w:jc w:val="left"/>
        <w:rPr>
          <w:rFonts w:ascii="仿宋_GB2312" w:eastAsia="仿宋_GB2312"/>
          <w:bCs/>
          <w:sz w:val="32"/>
          <w:szCs w:val="32"/>
        </w:rPr>
      </w:pPr>
      <w:bookmarkStart w:id="0" w:name="_Toc466628943"/>
      <w:bookmarkStart w:id="1" w:name="_Toc466645667"/>
      <w:r>
        <w:pict>
          <v:group id="组合 32" o:spid="_x0000_s1026" style="position:absolute;margin-left:0;margin-top:23.4pt;width:595.1pt;height:697.85pt;z-index:1;mso-position-horizontal-relative:page;mso-position-vertical-relative:margin" coordorigin=",1440" coordsize="12239,12960">
            <v:group id="Group 63" o:spid="_x0000_s1027" style="position:absolute;top:9661;width:12239;height:4739" coordorigin="-6,3399" coordsize="12197,4253">
              <v:group id="Group 64" o:spid="_x0000_s1028" style="position:absolute;left:-6;top:3717;width:12189;height:3550" coordorigin="18,7468" coordsize="12189,3550">
                <v:shape id="Freeform 65" o:spid="_x0000_s1029" style="position:absolute;left:18;top:7837;width:7132;height:2863" coordsize="7132,2863" path="m,l17,2863,7132,2578r,-2378l,xe" fillcolor="#a7bfde" stroked="f">
                  <v:fill opacity="32896f"/>
                  <v:path arrowok="t" o:connecttype="custom" o:connectlocs="0,0;17,2863;7132,2578;7132,200;0,0" o:connectangles="0,0,0,0,0"/>
                </v:shape>
                <v:shape id="Freeform 66" o:spid="_x0000_s1030" style="position:absolute;left:7150;top:7468;width:3466;height:3550" coordsize="3466,3550" path="m,569l,2930r3466,620l3466,,,569xe" fillcolor="#d3dfee" stroked="f">
                  <v:fill opacity="32896f"/>
                  <v:path arrowok="t" o:connecttype="custom" o:connectlocs="0,569;0,2930;3466,3550;3466,0;0,569" o:connectangles="0,0,0,0,0"/>
                </v:shape>
                <v:shape id="Freeform 67" o:spid="_x0000_s1031" style="position:absolute;left:10616;top:7468;width:1591;height:3550" coordsize="1591,3550" path="m,l,3550,1591,2746r,-2009l,xe" fillcolor="#a7bfde" stroked="f">
                  <v:fill opacity="32896f"/>
                  <v:path arrowok="t" o:connecttype="custom" o:connectlocs="0,0;0,3550;1591,2746;1591,737;0,0" o:connectangles="0,0,0,0,0"/>
                </v:shape>
              </v:group>
              <v:shape id="Freeform 68" o:spid="_x0000_s1032" style="position:absolute;left:8071;top:4069;width:4120;height:2913" coordsize="4120,2913" path="m1,251l,2662r4120,251l4120,,1,251xe" fillcolor="#d8d8d8" stroked="f">
                <v:path arrowok="t" o:connecttype="custom" o:connectlocs="1,251;0,2662;4120,2913;4120,0;1,251" o:connectangles="0,0,0,0,0"/>
              </v:shape>
              <v:shape id="Freeform 69" o:spid="_x0000_s1033" style="position:absolute;left:4104;top:3399;width:3985;height:4236" coordsize="3985,4236" path="m,l,4236,3985,3349r,-2428l,xe" fillcolor="#bfbfbf" stroked="f">
                <v:path arrowok="t" o:connecttype="custom" o:connectlocs="0,0;0,4236;3985,3349;3985,921;0,0" o:connectangles="0,0,0,0,0"/>
              </v:shape>
              <v:shape id="Freeform 70" o:spid="_x0000_s1034" style="position:absolute;left:18;top:3399;width:4086;height:4253" coordsize="4086,4253" path="m4086,r-2,4253l,3198,,1072,4086,xe" fillcolor="#d8d8d8" stroked="f">
                <v:path arrowok="t" o:connecttype="custom" o:connectlocs="4086,0;4084,4253;0,3198;0,1072;4086,0" o:connectangles="0,0,0,0,0"/>
              </v:shape>
              <v:shape id="Freeform 71" o:spid="_x0000_s1035" style="position:absolute;left:17;top:3617;width:2076;height:3851" coordsize="2076,3851" path="m,921l2060,r16,3851l,2981,,921xe" fillcolor="#d3dfee" stroked="f">
                <v:fill opacity="46003f"/>
                <v:path arrowok="t" o:connecttype="custom" o:connectlocs="0,921;2060,0;2076,3851;0,2981;0,921" o:connectangles="0,0,0,0,0"/>
              </v:shape>
              <v:shape id="Freeform 72" o:spid="_x0000_s1036" style="position:absolute;left:2077;top:3617;width:6011;height:3835" coordsize="6011,3835" path="m,l17,3835,6011,2629r,-1390l,xe" fillcolor="#a7bfde" stroked="f">
                <v:fill opacity="46003f"/>
                <v:path arrowok="t" o:connecttype="custom" o:connectlocs="0,0;17,3835;6011,2629;6011,1239;0,0" o:connectangles="0,0,0,0,0"/>
              </v:shape>
              <v:shape id="Freeform 73" o:spid="_x0000_s1037" style="position:absolute;left:8088;top:3835;width:4102;height:3432" coordsize="4102,3432" path="m,1038l,2411,4102,3432,4102,,,1038xe" fillcolor="#d3dfee" stroked="f">
                <v:fill opacity="46003f"/>
                <v:path arrowok="t" o:connecttype="custom" o:connectlocs="0,1038;0,2411;4102,3432;4102,0;0,1038" o:connectangles="0,0,0,0,0"/>
              </v:shape>
            </v:group>
            <v:rect id="Rectangle 74" o:spid="_x0000_s1038" style="position:absolute;left:1881;top:1440;width:8549;height:713" filled="f" stroked="f">
              <v:textbox style="mso-fit-shape-to-text:t">
                <w:txbxContent>
                  <w:p w:rsidR="00272FF3" w:rsidRDefault="007646B9">
                    <w:pPr>
                      <w:jc w:val="center"/>
                      <w:rPr>
                        <w:b/>
                        <w:bCs/>
                        <w:color w:val="808080"/>
                        <w:sz w:val="44"/>
                        <w:szCs w:val="44"/>
                      </w:rPr>
                    </w:pPr>
                    <w:r>
                      <w:rPr>
                        <w:rFonts w:ascii="宋体" w:hAnsi="宋体" w:hint="eastAsia"/>
                        <w:b/>
                        <w:bCs/>
                        <w:sz w:val="44"/>
                        <w:szCs w:val="44"/>
                      </w:rPr>
                      <w:t>中山大学研究生教育管理信息服务平台</w:t>
                    </w:r>
                  </w:p>
                </w:txbxContent>
              </v:textbox>
            </v:rect>
            <v:rect id="Rectangle 75" o:spid="_x0000_s1039" style="position:absolute;left:6494;top:11160;width:4998;height:1583" filled="f" stroked="f">
              <v:textbox style="mso-fit-shape-to-text:t">
                <w:txbxContent>
                  <w:p w:rsidR="00272FF3" w:rsidRDefault="007646B9">
                    <w:pPr>
                      <w:wordWrap w:val="0"/>
                      <w:jc w:val="right"/>
                      <w:rPr>
                        <w:rFonts w:ascii="宋体"/>
                        <w:b/>
                        <w:bCs/>
                        <w:sz w:val="44"/>
                        <w:szCs w:val="44"/>
                      </w:rPr>
                    </w:pPr>
                    <w:r>
                      <w:rPr>
                        <w:rFonts w:ascii="宋体" w:hAnsi="宋体"/>
                        <w:b/>
                        <w:bCs/>
                        <w:sz w:val="44"/>
                        <w:szCs w:val="44"/>
                      </w:rPr>
                      <w:t xml:space="preserve"> 2016</w:t>
                    </w:r>
                    <w:r>
                      <w:rPr>
                        <w:rFonts w:ascii="宋体" w:hAnsi="宋体" w:hint="eastAsia"/>
                        <w:b/>
                        <w:bCs/>
                        <w:sz w:val="44"/>
                        <w:szCs w:val="44"/>
                      </w:rPr>
                      <w:t>年</w:t>
                    </w:r>
                    <w:r>
                      <w:rPr>
                        <w:rFonts w:ascii="宋体" w:hAnsi="宋体"/>
                        <w:b/>
                        <w:bCs/>
                        <w:sz w:val="44"/>
                        <w:szCs w:val="44"/>
                      </w:rPr>
                      <w:t>08</w:t>
                    </w:r>
                    <w:r>
                      <w:rPr>
                        <w:rFonts w:ascii="宋体" w:hAnsi="宋体" w:hint="eastAsia"/>
                        <w:b/>
                        <w:bCs/>
                        <w:sz w:val="44"/>
                        <w:szCs w:val="44"/>
                      </w:rPr>
                      <w:t>月</w:t>
                    </w:r>
                  </w:p>
                  <w:p w:rsidR="00272FF3" w:rsidRDefault="007646B9">
                    <w:pPr>
                      <w:ind w:firstLineChars="500" w:firstLine="2209"/>
                      <w:jc w:val="right"/>
                      <w:rPr>
                        <w:rFonts w:ascii="宋体"/>
                        <w:b/>
                        <w:bCs/>
                        <w:sz w:val="44"/>
                        <w:szCs w:val="44"/>
                      </w:rPr>
                    </w:pPr>
                    <w:r>
                      <w:rPr>
                        <w:rFonts w:ascii="宋体" w:hAnsi="宋体" w:hint="eastAsia"/>
                        <w:b/>
                        <w:bCs/>
                        <w:sz w:val="44"/>
                        <w:szCs w:val="44"/>
                      </w:rPr>
                      <w:t>秘密</w:t>
                    </w:r>
                  </w:p>
                  <w:p w:rsidR="00272FF3" w:rsidRDefault="00272FF3">
                    <w:pPr>
                      <w:rPr>
                        <w:szCs w:val="96"/>
                      </w:rPr>
                    </w:pPr>
                  </w:p>
                </w:txbxContent>
              </v:textbox>
            </v:rect>
            <v:rect id="Rectangle 76" o:spid="_x0000_s1040" style="position:absolute;left:1799;top:2742;width:8638;height:6877;v-text-anchor:bottom" filled="f" stroked="f">
              <v:textbox>
                <w:txbxContent>
                  <w:p w:rsidR="00272FF3" w:rsidRDefault="007646B9">
                    <w:pPr>
                      <w:jc w:val="center"/>
                      <w:rPr>
                        <w:b/>
                        <w:bCs/>
                        <w:color w:val="1F497D"/>
                        <w:sz w:val="100"/>
                        <w:szCs w:val="100"/>
                      </w:rPr>
                    </w:pPr>
                    <w:r>
                      <w:rPr>
                        <w:rFonts w:hint="eastAsia"/>
                        <w:b/>
                        <w:bCs/>
                        <w:sz w:val="100"/>
                        <w:szCs w:val="100"/>
                      </w:rPr>
                      <w:t>用户手册</w:t>
                    </w:r>
                  </w:p>
                  <w:p w:rsidR="00272FF3" w:rsidRDefault="00272FF3">
                    <w:pPr>
                      <w:jc w:val="center"/>
                      <w:rPr>
                        <w:b/>
                        <w:bCs/>
                        <w:color w:val="1F497D"/>
                        <w:sz w:val="100"/>
                        <w:szCs w:val="100"/>
                      </w:rPr>
                    </w:pPr>
                  </w:p>
                  <w:p w:rsidR="00272FF3" w:rsidRDefault="00272FF3">
                    <w:pPr>
                      <w:jc w:val="center"/>
                      <w:rPr>
                        <w:b/>
                        <w:bCs/>
                        <w:color w:val="1F497D"/>
                        <w:sz w:val="100"/>
                        <w:szCs w:val="100"/>
                      </w:rPr>
                    </w:pPr>
                  </w:p>
                  <w:p w:rsidR="00272FF3" w:rsidRDefault="007646B9">
                    <w:pPr>
                      <w:jc w:val="right"/>
                      <w:rPr>
                        <w:b/>
                        <w:bCs/>
                        <w:sz w:val="30"/>
                        <w:szCs w:val="30"/>
                      </w:rPr>
                    </w:pPr>
                    <w:r>
                      <w:rPr>
                        <w:rFonts w:hint="eastAsia"/>
                        <w:b/>
                        <w:bCs/>
                        <w:sz w:val="30"/>
                        <w:szCs w:val="30"/>
                      </w:rPr>
                      <w:t>导师服务平台</w:t>
                    </w:r>
                  </w:p>
                  <w:p w:rsidR="00272FF3" w:rsidRDefault="007646B9">
                    <w:pPr>
                      <w:jc w:val="right"/>
                      <w:rPr>
                        <w:b/>
                        <w:bCs/>
                        <w:sz w:val="30"/>
                        <w:szCs w:val="30"/>
                      </w:rPr>
                    </w:pPr>
                    <w:r>
                      <w:rPr>
                        <w:rFonts w:hint="eastAsia"/>
                        <w:b/>
                        <w:bCs/>
                        <w:sz w:val="30"/>
                        <w:szCs w:val="30"/>
                      </w:rPr>
                      <w:t>导师</w:t>
                    </w:r>
                  </w:p>
                  <w:p w:rsidR="00272FF3" w:rsidRDefault="00272FF3">
                    <w:pPr>
                      <w:rPr>
                        <w:szCs w:val="32"/>
                      </w:rPr>
                    </w:pPr>
                  </w:p>
                </w:txbxContent>
              </v:textbox>
            </v:rect>
            <w10:wrap anchorx="page" anchory="margin"/>
          </v:group>
        </w:pict>
      </w:r>
      <w:bookmarkEnd w:id="0"/>
      <w:bookmarkEnd w:id="1"/>
      <w:r>
        <w:rPr>
          <w:rFonts w:ascii="仿宋_GB2312" w:eastAsia="仿宋_GB2312" w:hint="eastAsia"/>
          <w:bCs/>
          <w:sz w:val="32"/>
          <w:szCs w:val="32"/>
        </w:rPr>
        <w:t>附件</w:t>
      </w:r>
      <w:r>
        <w:rPr>
          <w:rFonts w:ascii="仿宋_GB2312" w:eastAsia="仿宋_GB2312" w:hint="eastAsia"/>
          <w:bCs/>
          <w:sz w:val="32"/>
          <w:szCs w:val="32"/>
        </w:rPr>
        <w:t>3</w:t>
      </w:r>
      <w:r>
        <w:rPr>
          <w:rFonts w:ascii="仿宋_GB2312" w:eastAsia="仿宋_GB2312"/>
          <w:bCs/>
          <w:sz w:val="32"/>
          <w:szCs w:val="32"/>
        </w:rPr>
        <w:br w:type="page"/>
      </w:r>
    </w:p>
    <w:p w:rsidR="00272FF3" w:rsidRDefault="007646B9">
      <w:pPr>
        <w:widowControl/>
        <w:jc w:val="center"/>
        <w:rPr>
          <w:b/>
          <w:bCs/>
          <w:sz w:val="44"/>
          <w:szCs w:val="44"/>
        </w:rPr>
      </w:pPr>
      <w:r>
        <w:rPr>
          <w:rFonts w:ascii="宋体" w:hAnsi="宋体" w:hint="eastAsia"/>
          <w:b/>
        </w:rPr>
        <w:t>声</w:t>
      </w:r>
      <w:r>
        <w:rPr>
          <w:rFonts w:ascii="宋体" w:hAnsi="宋体"/>
          <w:b/>
        </w:rPr>
        <w:t xml:space="preserve">      </w:t>
      </w:r>
      <w:r>
        <w:rPr>
          <w:rFonts w:ascii="宋体" w:hAnsi="宋体" w:hint="eastAsia"/>
          <w:b/>
        </w:rPr>
        <w:t>明</w:t>
      </w:r>
    </w:p>
    <w:p w:rsidR="00272FF3" w:rsidRDefault="007646B9">
      <w:pPr>
        <w:pStyle w:val="a6"/>
        <w:widowControl/>
        <w:shd w:val="clear" w:color="auto" w:fill="FFFFFF"/>
        <w:spacing w:before="0" w:beforeAutospacing="0" w:after="0" w:afterAutospacing="0" w:line="360" w:lineRule="auto"/>
        <w:ind w:firstLineChars="200" w:firstLine="480"/>
        <w:rPr>
          <w:rFonts w:ascii="宋体" w:cs="微软雅黑"/>
        </w:rPr>
      </w:pPr>
      <w:r>
        <w:rPr>
          <w:rFonts w:ascii="宋体" w:hAnsi="宋体" w:cs="微软雅黑" w:hint="eastAsia"/>
        </w:rPr>
        <w:t>衷心感谢您购买并使用广州菁泽信息科技有限公司的产品，请您在安装使用前仔细阅读本说明书。本公司向您做出如下严肃声明：</w:t>
      </w:r>
      <w:r>
        <w:rPr>
          <w:rFonts w:ascii="宋体" w:cs="微软雅黑"/>
        </w:rPr>
        <w:t> </w:t>
      </w:r>
    </w:p>
    <w:p w:rsidR="00272FF3" w:rsidRDefault="007646B9">
      <w:pPr>
        <w:pStyle w:val="a6"/>
        <w:widowControl/>
        <w:shd w:val="clear" w:color="auto" w:fill="FFFFFF"/>
        <w:spacing w:before="0" w:beforeAutospacing="0" w:after="0" w:afterAutospacing="0" w:line="360" w:lineRule="auto"/>
        <w:ind w:firstLine="480"/>
        <w:rPr>
          <w:rFonts w:ascii="宋体" w:cs="微软雅黑"/>
        </w:rPr>
      </w:pPr>
      <w:r>
        <w:rPr>
          <w:rFonts w:ascii="宋体" w:hAnsi="宋体" w:cs="微软雅黑" w:hint="eastAsia"/>
        </w:rPr>
        <w:t>本手册陈述的内容基本有效，请您认真遵照执行。但在今后的程序升级时可能会有所变动，我们将在软件说明书的电子文档中做出相应更改并以其为准，恕不另行通知。本手册的例子中使用的单位或数据均为虚构。依据有关服务规程的规定，本公司只对发行的正版软件在合法的使用范围内承担服务的义务。对于本软件和相关的文档资料，在未得到广州菁泽信息科技有限公司的正式书面许可下，不得擅自拷贝和传播，否则将根据知识产权保护的相关法规追究相应的法律责任。</w:t>
      </w:r>
      <w:r>
        <w:rPr>
          <w:rFonts w:ascii="宋体" w:cs="微软雅黑"/>
        </w:rPr>
        <w:t> </w:t>
      </w:r>
    </w:p>
    <w:p w:rsidR="00272FF3" w:rsidRDefault="007646B9">
      <w:pPr>
        <w:pStyle w:val="a6"/>
        <w:widowControl/>
        <w:shd w:val="clear" w:color="auto" w:fill="FFFFFF"/>
        <w:spacing w:before="0" w:beforeAutospacing="0" w:after="0" w:afterAutospacing="0" w:line="360" w:lineRule="auto"/>
        <w:ind w:firstLine="480"/>
        <w:rPr>
          <w:rFonts w:ascii="宋体" w:cs="微软雅黑"/>
        </w:rPr>
      </w:pPr>
      <w:r>
        <w:rPr>
          <w:rFonts w:ascii="宋体" w:hAnsi="宋体" w:cs="微软雅黑" w:hint="eastAsia"/>
        </w:rPr>
        <w:t>本公司不承担如下情况的相关责任：</w:t>
      </w:r>
    </w:p>
    <w:p w:rsidR="00272FF3" w:rsidRDefault="007646B9">
      <w:pPr>
        <w:pStyle w:val="a6"/>
        <w:widowControl/>
        <w:shd w:val="clear" w:color="auto" w:fill="FFFFFF"/>
        <w:spacing w:before="0" w:beforeAutospacing="0" w:after="0" w:afterAutospacing="0" w:line="360" w:lineRule="auto"/>
        <w:rPr>
          <w:rFonts w:ascii="宋体" w:cs="微软雅黑"/>
        </w:rPr>
      </w:pPr>
      <w:r>
        <w:rPr>
          <w:rFonts w:ascii="宋体" w:hAnsi="宋体" w:cs="微软雅黑"/>
        </w:rPr>
        <w:t xml:space="preserve">   (1)</w:t>
      </w:r>
      <w:r>
        <w:rPr>
          <w:rFonts w:ascii="宋体" w:hAnsi="宋体" w:cs="微软雅黑" w:hint="eastAsia"/>
        </w:rPr>
        <w:t>未正确按照本操作手册说明的规程进行操作</w:t>
      </w:r>
      <w:r>
        <w:rPr>
          <w:rFonts w:ascii="宋体" w:cs="微软雅黑"/>
        </w:rPr>
        <w:t> </w:t>
      </w:r>
    </w:p>
    <w:p w:rsidR="00272FF3" w:rsidRDefault="007646B9">
      <w:pPr>
        <w:pStyle w:val="a6"/>
        <w:widowControl/>
        <w:shd w:val="clear" w:color="auto" w:fill="FFFFFF"/>
        <w:spacing w:before="0" w:beforeAutospacing="0" w:after="0" w:afterAutospacing="0" w:line="360" w:lineRule="auto"/>
        <w:rPr>
          <w:rFonts w:ascii="宋体" w:cs="微软雅黑"/>
        </w:rPr>
      </w:pPr>
      <w:r>
        <w:rPr>
          <w:rFonts w:ascii="宋体" w:hAnsi="宋体" w:cs="微软雅黑"/>
        </w:rPr>
        <w:t xml:space="preserve">   (2) </w:t>
      </w:r>
      <w:r>
        <w:rPr>
          <w:rFonts w:ascii="宋体" w:hAnsi="宋体" w:cs="微软雅黑" w:hint="eastAsia"/>
        </w:rPr>
        <w:t>病毒感染和黑客破坏造成的各种故障</w:t>
      </w:r>
      <w:r>
        <w:rPr>
          <w:rFonts w:ascii="宋体" w:cs="微软雅黑"/>
        </w:rPr>
        <w:t> </w:t>
      </w:r>
    </w:p>
    <w:p w:rsidR="00272FF3" w:rsidRDefault="007646B9">
      <w:pPr>
        <w:pStyle w:val="a6"/>
        <w:widowControl/>
        <w:shd w:val="clear" w:color="auto" w:fill="FFFFFF"/>
        <w:spacing w:before="0" w:beforeAutospacing="0" w:after="0" w:afterAutospacing="0" w:line="360" w:lineRule="auto"/>
        <w:rPr>
          <w:rFonts w:ascii="宋体" w:cs="微软雅黑"/>
        </w:rPr>
      </w:pPr>
      <w:r>
        <w:rPr>
          <w:rFonts w:ascii="宋体" w:hAnsi="宋体" w:cs="微软雅黑"/>
        </w:rPr>
        <w:t xml:space="preserve">   (3) </w:t>
      </w:r>
      <w:r>
        <w:rPr>
          <w:rFonts w:ascii="宋体" w:hAnsi="宋体" w:cs="微软雅黑" w:hint="eastAsia"/>
        </w:rPr>
        <w:t>因其他厂家生产的软硬件的不兼容或存在缺陷而导致的故障</w:t>
      </w:r>
    </w:p>
    <w:p w:rsidR="00272FF3" w:rsidRDefault="007646B9">
      <w:pPr>
        <w:pStyle w:val="a6"/>
        <w:widowControl/>
        <w:shd w:val="clear" w:color="auto" w:fill="FFFFFF"/>
        <w:spacing w:before="0" w:beforeAutospacing="0" w:after="0" w:afterAutospacing="0" w:line="360" w:lineRule="auto"/>
        <w:rPr>
          <w:rFonts w:ascii="宋体" w:cs="微软雅黑"/>
        </w:rPr>
      </w:pPr>
      <w:r>
        <w:rPr>
          <w:rFonts w:ascii="宋体" w:hAnsi="宋体" w:cs="微软雅黑"/>
        </w:rPr>
        <w:t xml:space="preserve">   (4) </w:t>
      </w:r>
      <w:r>
        <w:rPr>
          <w:rFonts w:ascii="宋体" w:hAnsi="宋体" w:cs="微软雅黑" w:hint="eastAsia"/>
        </w:rPr>
        <w:t>使用非法软件（操作系统和数据库）</w:t>
      </w:r>
      <w:r>
        <w:rPr>
          <w:rFonts w:ascii="宋体" w:cs="微软雅黑"/>
        </w:rPr>
        <w:t> </w:t>
      </w:r>
    </w:p>
    <w:p w:rsidR="00272FF3" w:rsidRDefault="007646B9">
      <w:pPr>
        <w:pStyle w:val="a6"/>
        <w:widowControl/>
        <w:shd w:val="clear" w:color="auto" w:fill="FFFFFF"/>
        <w:spacing w:before="0" w:beforeAutospacing="0" w:after="0" w:afterAutospacing="0" w:line="360" w:lineRule="auto"/>
        <w:rPr>
          <w:rFonts w:ascii="宋体" w:cs="微软雅黑"/>
        </w:rPr>
      </w:pPr>
      <w:r>
        <w:rPr>
          <w:rFonts w:ascii="宋体" w:hAnsi="宋体" w:cs="微软雅黑"/>
        </w:rPr>
        <w:t xml:space="preserve">   </w:t>
      </w:r>
      <w:r>
        <w:rPr>
          <w:rFonts w:ascii="宋体" w:hAnsi="宋体" w:cs="微软雅黑" w:hint="eastAsia"/>
        </w:rPr>
        <w:t>本软件采用的产品的注册商标声明：</w:t>
      </w:r>
    </w:p>
    <w:p w:rsidR="00272FF3" w:rsidRDefault="007646B9">
      <w:pPr>
        <w:pStyle w:val="a6"/>
        <w:widowControl/>
        <w:shd w:val="clear" w:color="auto" w:fill="FFFFFF"/>
        <w:spacing w:before="0" w:beforeAutospacing="0" w:after="0" w:afterAutospacing="0" w:line="360" w:lineRule="auto"/>
        <w:rPr>
          <w:rFonts w:ascii="宋体" w:cs="微软雅黑"/>
        </w:rPr>
      </w:pPr>
      <w:r>
        <w:rPr>
          <w:rFonts w:ascii="宋体" w:hAnsi="宋体" w:cs="微软雅黑"/>
        </w:rPr>
        <w:t xml:space="preserve">   (1) Windows</w:t>
      </w:r>
      <w:r>
        <w:rPr>
          <w:rFonts w:ascii="宋体" w:hAnsi="宋体" w:cs="微软雅黑" w:hint="eastAsia"/>
        </w:rPr>
        <w:t>是美国微软（</w:t>
      </w:r>
      <w:r>
        <w:rPr>
          <w:rFonts w:ascii="宋体" w:hAnsi="宋体" w:cs="微软雅黑"/>
        </w:rPr>
        <w:t>Microsoft</w:t>
      </w:r>
      <w:r>
        <w:rPr>
          <w:rFonts w:ascii="宋体" w:hAnsi="宋体" w:cs="微软雅黑" w:hint="eastAsia"/>
        </w:rPr>
        <w:t>）公司的注册商标</w:t>
      </w:r>
      <w:r>
        <w:rPr>
          <w:rFonts w:ascii="宋体" w:cs="微软雅黑"/>
        </w:rPr>
        <w:t> </w:t>
      </w:r>
    </w:p>
    <w:p w:rsidR="00272FF3" w:rsidRDefault="007646B9">
      <w:pPr>
        <w:pStyle w:val="a6"/>
        <w:widowControl/>
        <w:shd w:val="clear" w:color="auto" w:fill="FFFFFF"/>
        <w:spacing w:before="0" w:beforeAutospacing="0" w:after="0" w:afterAutospacing="0" w:line="360" w:lineRule="auto"/>
        <w:rPr>
          <w:rFonts w:ascii="宋体" w:cs="微软雅黑"/>
        </w:rPr>
      </w:pPr>
      <w:r>
        <w:rPr>
          <w:rFonts w:ascii="宋体" w:hAnsi="宋体" w:cs="微软雅黑"/>
        </w:rPr>
        <w:t xml:space="preserve">   (2) Oracle11g</w:t>
      </w:r>
      <w:r>
        <w:rPr>
          <w:rFonts w:ascii="宋体" w:hAnsi="宋体" w:cs="微软雅黑" w:hint="eastAsia"/>
        </w:rPr>
        <w:t>是甲骨文公司的注册商标</w:t>
      </w:r>
      <w:r>
        <w:rPr>
          <w:rFonts w:ascii="宋体" w:cs="微软雅黑"/>
        </w:rPr>
        <w:t> </w:t>
      </w:r>
    </w:p>
    <w:p w:rsidR="00272FF3" w:rsidRDefault="007646B9">
      <w:pPr>
        <w:pStyle w:val="a6"/>
        <w:widowControl/>
        <w:shd w:val="clear" w:color="auto" w:fill="FFFFFF"/>
        <w:spacing w:before="0" w:beforeAutospacing="0" w:after="0" w:afterAutospacing="0" w:line="360" w:lineRule="auto"/>
        <w:rPr>
          <w:rFonts w:ascii="宋体" w:cs="微软雅黑"/>
        </w:rPr>
      </w:pPr>
      <w:r>
        <w:rPr>
          <w:rFonts w:ascii="宋体" w:hAnsi="宋体" w:cs="微软雅黑"/>
        </w:rPr>
        <w:t xml:space="preserve">   (3) </w:t>
      </w:r>
      <w:r>
        <w:rPr>
          <w:rFonts w:ascii="宋体" w:hAnsi="宋体" w:cs="微软雅黑" w:hint="eastAsia"/>
        </w:rPr>
        <w:t>奔腾、</w:t>
      </w:r>
      <w:r>
        <w:rPr>
          <w:rFonts w:ascii="宋体" w:hAnsi="宋体" w:cs="微软雅黑"/>
        </w:rPr>
        <w:t>Pentium</w:t>
      </w:r>
      <w:r>
        <w:rPr>
          <w:rFonts w:ascii="宋体" w:hAnsi="宋体" w:cs="微软雅黑" w:hint="eastAsia"/>
        </w:rPr>
        <w:t>是美国英特尔</w:t>
      </w:r>
      <w:r>
        <w:rPr>
          <w:rFonts w:ascii="宋体" w:hAnsi="宋体" w:cs="微软雅黑"/>
        </w:rPr>
        <w:t>(Intel)</w:t>
      </w:r>
      <w:r>
        <w:rPr>
          <w:rFonts w:ascii="宋体" w:hAnsi="宋体" w:cs="微软雅黑" w:hint="eastAsia"/>
        </w:rPr>
        <w:t>公司的注册商标</w:t>
      </w:r>
    </w:p>
    <w:p w:rsidR="00272FF3" w:rsidRDefault="007646B9">
      <w:pPr>
        <w:pStyle w:val="a6"/>
        <w:widowControl/>
        <w:shd w:val="clear" w:color="auto" w:fill="FFFFFF"/>
        <w:spacing w:before="0" w:beforeAutospacing="0" w:after="0" w:afterAutospacing="0" w:line="360" w:lineRule="auto"/>
        <w:rPr>
          <w:rFonts w:ascii="宋体" w:cs="微软雅黑"/>
        </w:rPr>
      </w:pPr>
      <w:r>
        <w:rPr>
          <w:rFonts w:ascii="宋体" w:hAnsi="宋体" w:cs="微软雅黑"/>
        </w:rPr>
        <w:t xml:space="preserve">   (4) </w:t>
      </w:r>
      <w:r>
        <w:rPr>
          <w:rFonts w:ascii="宋体" w:hAnsi="宋体" w:cs="微软雅黑" w:hint="eastAsia"/>
        </w:rPr>
        <w:t>本书提及的所有其它公司及产品名称属各自公司的专有商标或注册商标。</w:t>
      </w:r>
    </w:p>
    <w:p w:rsidR="00272FF3" w:rsidRDefault="007646B9">
      <w:pPr>
        <w:pStyle w:val="a6"/>
        <w:widowControl/>
        <w:shd w:val="clear" w:color="auto" w:fill="FFFFFF"/>
        <w:spacing w:before="0" w:beforeAutospacing="0" w:after="0" w:afterAutospacing="0" w:line="360" w:lineRule="auto"/>
        <w:ind w:firstLine="200"/>
        <w:rPr>
          <w:rFonts w:ascii="宋体" w:cs="微软雅黑"/>
          <w:b/>
        </w:rPr>
      </w:pPr>
      <w:r>
        <w:rPr>
          <w:rFonts w:ascii="宋体" w:cs="微软雅黑"/>
        </w:rPr>
        <w:br w:type="page"/>
      </w:r>
    </w:p>
    <w:p w:rsidR="00272FF3" w:rsidRDefault="007646B9">
      <w:pPr>
        <w:pStyle w:val="TOC1"/>
        <w:spacing w:line="360" w:lineRule="auto"/>
        <w:jc w:val="center"/>
        <w:rPr>
          <w:color w:val="auto"/>
        </w:rPr>
      </w:pPr>
      <w:r>
        <w:rPr>
          <w:rFonts w:hint="eastAsia"/>
          <w:color w:val="auto"/>
          <w:lang w:val="zh-CN"/>
        </w:rPr>
        <w:t>目</w:t>
      </w:r>
      <w:r>
        <w:rPr>
          <w:color w:val="auto"/>
          <w:lang w:val="zh-CN"/>
        </w:rPr>
        <w:t xml:space="preserve">   </w:t>
      </w:r>
      <w:r>
        <w:rPr>
          <w:color w:val="auto"/>
          <w:lang w:val="zh-CN"/>
        </w:rPr>
        <w:t xml:space="preserve"> </w:t>
      </w:r>
      <w:r>
        <w:rPr>
          <w:rFonts w:hint="eastAsia"/>
          <w:color w:val="auto"/>
          <w:lang w:val="zh-CN"/>
        </w:rPr>
        <w:t>录</w:t>
      </w:r>
    </w:p>
    <w:p w:rsidR="00272FF3" w:rsidRDefault="007646B9">
      <w:pPr>
        <w:pStyle w:val="11"/>
        <w:tabs>
          <w:tab w:val="left" w:pos="420"/>
          <w:tab w:val="right" w:leader="dot" w:pos="8296"/>
        </w:tabs>
        <w:rPr>
          <w:sz w:val="21"/>
          <w:szCs w:val="22"/>
        </w:rPr>
      </w:pPr>
      <w:r>
        <w:fldChar w:fldCharType="begin"/>
      </w:r>
      <w:r>
        <w:instrText xml:space="preserve"> TOC \o "1-3" \h \z \u </w:instrText>
      </w:r>
      <w:r>
        <w:fldChar w:fldCharType="separate"/>
      </w:r>
      <w:hyperlink w:anchor="_Toc483034392" w:history="1">
        <w:r>
          <w:rPr>
            <w:rStyle w:val="a8"/>
          </w:rPr>
          <w:t>1</w:t>
        </w:r>
        <w:r>
          <w:rPr>
            <w:sz w:val="21"/>
            <w:szCs w:val="22"/>
          </w:rPr>
          <w:tab/>
        </w:r>
        <w:r>
          <w:rPr>
            <w:rStyle w:val="a8"/>
            <w:rFonts w:hint="eastAsia"/>
          </w:rPr>
          <w:t>系统访问地址</w:t>
        </w:r>
        <w:r>
          <w:tab/>
        </w:r>
        <w:r>
          <w:fldChar w:fldCharType="begin"/>
        </w:r>
        <w:r>
          <w:instrText xml:space="preserve"> PAGEREF _Toc483034392 \h </w:instrText>
        </w:r>
        <w:r>
          <w:fldChar w:fldCharType="separate"/>
        </w:r>
        <w:r>
          <w:t>4</w:t>
        </w:r>
        <w:r>
          <w:fldChar w:fldCharType="end"/>
        </w:r>
      </w:hyperlink>
    </w:p>
    <w:p w:rsidR="00272FF3" w:rsidRDefault="007646B9">
      <w:pPr>
        <w:pStyle w:val="11"/>
        <w:tabs>
          <w:tab w:val="left" w:pos="420"/>
          <w:tab w:val="right" w:leader="dot" w:pos="8296"/>
        </w:tabs>
        <w:rPr>
          <w:sz w:val="21"/>
          <w:szCs w:val="22"/>
        </w:rPr>
      </w:pPr>
      <w:hyperlink w:anchor="_Toc483034393" w:history="1">
        <w:r>
          <w:rPr>
            <w:rStyle w:val="a8"/>
          </w:rPr>
          <w:t>2</w:t>
        </w:r>
        <w:r>
          <w:rPr>
            <w:sz w:val="21"/>
            <w:szCs w:val="22"/>
          </w:rPr>
          <w:tab/>
        </w:r>
        <w:r>
          <w:rPr>
            <w:rStyle w:val="a8"/>
            <w:rFonts w:hint="eastAsia"/>
          </w:rPr>
          <w:t>用户登录</w:t>
        </w:r>
        <w:r>
          <w:tab/>
        </w:r>
        <w:r>
          <w:fldChar w:fldCharType="begin"/>
        </w:r>
        <w:r>
          <w:instrText xml:space="preserve"> PAGEREF _Toc483034393 \h </w:instrText>
        </w:r>
        <w:r>
          <w:fldChar w:fldCharType="separate"/>
        </w:r>
        <w:r>
          <w:t>4</w:t>
        </w:r>
        <w:r>
          <w:fldChar w:fldCharType="end"/>
        </w:r>
      </w:hyperlink>
    </w:p>
    <w:p w:rsidR="00272FF3" w:rsidRDefault="007646B9">
      <w:pPr>
        <w:pStyle w:val="11"/>
        <w:tabs>
          <w:tab w:val="left" w:pos="420"/>
          <w:tab w:val="right" w:leader="dot" w:pos="8296"/>
        </w:tabs>
        <w:rPr>
          <w:sz w:val="21"/>
          <w:szCs w:val="22"/>
        </w:rPr>
      </w:pPr>
      <w:hyperlink w:anchor="_Toc483034394" w:history="1">
        <w:r>
          <w:rPr>
            <w:rStyle w:val="a8"/>
          </w:rPr>
          <w:t>3</w:t>
        </w:r>
        <w:r>
          <w:rPr>
            <w:sz w:val="21"/>
            <w:szCs w:val="22"/>
          </w:rPr>
          <w:tab/>
        </w:r>
        <w:r>
          <w:rPr>
            <w:rStyle w:val="a8"/>
            <w:rFonts w:hint="eastAsia"/>
          </w:rPr>
          <w:t>系统主页</w:t>
        </w:r>
        <w:r>
          <w:tab/>
        </w:r>
        <w:r>
          <w:fldChar w:fldCharType="begin"/>
        </w:r>
        <w:r>
          <w:instrText xml:space="preserve"> PAGEREF _Toc48</w:instrText>
        </w:r>
        <w:r>
          <w:instrText xml:space="preserve">3034394 \h </w:instrText>
        </w:r>
        <w:r>
          <w:fldChar w:fldCharType="separate"/>
        </w:r>
        <w:r>
          <w:t>5</w:t>
        </w:r>
        <w:r>
          <w:fldChar w:fldCharType="end"/>
        </w:r>
      </w:hyperlink>
    </w:p>
    <w:p w:rsidR="00272FF3" w:rsidRDefault="007646B9">
      <w:pPr>
        <w:pStyle w:val="11"/>
        <w:tabs>
          <w:tab w:val="left" w:pos="420"/>
          <w:tab w:val="right" w:leader="dot" w:pos="8296"/>
        </w:tabs>
        <w:rPr>
          <w:sz w:val="21"/>
          <w:szCs w:val="22"/>
        </w:rPr>
      </w:pPr>
      <w:hyperlink w:anchor="_Toc483034395" w:history="1">
        <w:r>
          <w:rPr>
            <w:rStyle w:val="a8"/>
          </w:rPr>
          <w:t>4</w:t>
        </w:r>
        <w:r>
          <w:rPr>
            <w:sz w:val="21"/>
            <w:szCs w:val="22"/>
          </w:rPr>
          <w:tab/>
        </w:r>
        <w:r>
          <w:rPr>
            <w:rStyle w:val="a8"/>
            <w:rFonts w:hint="eastAsia"/>
          </w:rPr>
          <w:t>功能操作说明</w:t>
        </w:r>
        <w:r>
          <w:tab/>
        </w:r>
        <w:r>
          <w:fldChar w:fldCharType="begin"/>
        </w:r>
        <w:r>
          <w:instrText xml:space="preserve"> PAGEREF _Toc483034395 \h </w:instrText>
        </w:r>
        <w:r>
          <w:fldChar w:fldCharType="separate"/>
        </w:r>
        <w:r>
          <w:t>6</w:t>
        </w:r>
        <w:r>
          <w:fldChar w:fldCharType="end"/>
        </w:r>
      </w:hyperlink>
    </w:p>
    <w:p w:rsidR="00272FF3" w:rsidRDefault="007646B9">
      <w:pPr>
        <w:pStyle w:val="21"/>
        <w:tabs>
          <w:tab w:val="left" w:pos="1050"/>
          <w:tab w:val="right" w:leader="dot" w:pos="8296"/>
        </w:tabs>
        <w:ind w:left="480"/>
        <w:rPr>
          <w:sz w:val="21"/>
          <w:szCs w:val="22"/>
        </w:rPr>
      </w:pPr>
      <w:hyperlink w:anchor="_Toc483034396" w:history="1">
        <w:r>
          <w:rPr>
            <w:rStyle w:val="a8"/>
          </w:rPr>
          <w:t>4.1.</w:t>
        </w:r>
        <w:r>
          <w:rPr>
            <w:sz w:val="21"/>
            <w:szCs w:val="22"/>
          </w:rPr>
          <w:tab/>
        </w:r>
        <w:r>
          <w:rPr>
            <w:rStyle w:val="a8"/>
            <w:rFonts w:hint="eastAsia"/>
          </w:rPr>
          <w:t>导师遴选</w:t>
        </w:r>
        <w:r>
          <w:tab/>
        </w:r>
        <w:r>
          <w:fldChar w:fldCharType="begin"/>
        </w:r>
        <w:r>
          <w:instrText xml:space="preserve"> PAGEREF _Toc483034396 \h </w:instrText>
        </w:r>
        <w:r>
          <w:fldChar w:fldCharType="separate"/>
        </w:r>
        <w:r>
          <w:t>6</w:t>
        </w:r>
        <w:r>
          <w:fldChar w:fldCharType="end"/>
        </w:r>
      </w:hyperlink>
    </w:p>
    <w:p w:rsidR="00272FF3" w:rsidRDefault="007646B9">
      <w:pPr>
        <w:spacing w:line="360" w:lineRule="auto"/>
      </w:pPr>
      <w:r>
        <w:fldChar w:fldCharType="end"/>
      </w:r>
    </w:p>
    <w:p w:rsidR="00272FF3" w:rsidRDefault="007646B9">
      <w:pPr>
        <w:pStyle w:val="a6"/>
        <w:widowControl/>
        <w:shd w:val="clear" w:color="auto" w:fill="FFFFFF"/>
        <w:spacing w:before="0" w:beforeAutospacing="0" w:after="0" w:afterAutospacing="0" w:line="360" w:lineRule="auto"/>
        <w:ind w:firstLine="200"/>
        <w:rPr>
          <w:rFonts w:ascii="宋体" w:cs="微软雅黑"/>
          <w:b/>
        </w:rPr>
      </w:pPr>
      <w:r>
        <w:rPr>
          <w:rFonts w:ascii="宋体" w:cs="微软雅黑"/>
          <w:b/>
        </w:rPr>
        <w:br w:type="page"/>
      </w:r>
    </w:p>
    <w:p w:rsidR="00272FF3" w:rsidRDefault="007646B9">
      <w:pPr>
        <w:pStyle w:val="10"/>
        <w:spacing w:line="360" w:lineRule="auto"/>
      </w:pPr>
      <w:bookmarkStart w:id="2" w:name="_Toc483034392"/>
      <w:r>
        <w:rPr>
          <w:rFonts w:hint="eastAsia"/>
        </w:rPr>
        <w:t>系统访问地址</w:t>
      </w:r>
      <w:bookmarkEnd w:id="2"/>
    </w:p>
    <w:p w:rsidR="00272FF3" w:rsidRDefault="007646B9">
      <w:pPr>
        <w:spacing w:line="360" w:lineRule="auto"/>
      </w:pPr>
      <w:r>
        <w:t>http://uems.sysu.edu.cn/graduate/web/login.html</w:t>
      </w:r>
    </w:p>
    <w:p w:rsidR="00272FF3" w:rsidRDefault="007646B9">
      <w:pPr>
        <w:pStyle w:val="10"/>
        <w:spacing w:line="360" w:lineRule="auto"/>
      </w:pPr>
      <w:bookmarkStart w:id="3" w:name="_Toc483034393"/>
      <w:r>
        <w:rPr>
          <w:rFonts w:hint="eastAsia"/>
        </w:rPr>
        <w:t>用户登录</w:t>
      </w:r>
      <w:bookmarkEnd w:id="3"/>
    </w:p>
    <w:p w:rsidR="00272FF3" w:rsidRDefault="007646B9">
      <w:pPr>
        <w:spacing w:line="360" w:lineRule="auto"/>
      </w:pPr>
      <w:r>
        <w:rPr>
          <w:rFonts w:hint="eastAsia"/>
        </w:rPr>
        <w:t>用户</w:t>
      </w:r>
      <w:r>
        <w:rPr>
          <w:rFonts w:hint="eastAsia"/>
        </w:rPr>
        <w:t>进入系统的登录界面，用户登录界面如图</w:t>
      </w:r>
      <w:r>
        <w:t>2-1</w:t>
      </w:r>
      <w:r>
        <w:rPr>
          <w:rFonts w:hint="eastAsia"/>
        </w:rPr>
        <w:t>所示。</w:t>
      </w:r>
    </w:p>
    <w:p w:rsidR="00272FF3" w:rsidRDefault="00F57F0D">
      <w:pPr>
        <w:spacing w:line="360" w:lineRule="auto"/>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75pt;height:180pt">
            <v:imagedata r:id="rId8" o:title=""/>
          </v:shape>
        </w:pict>
      </w:r>
    </w:p>
    <w:p w:rsidR="00272FF3" w:rsidRDefault="007646B9">
      <w:pPr>
        <w:spacing w:line="360" w:lineRule="auto"/>
        <w:jc w:val="center"/>
      </w:pPr>
      <w:r>
        <w:rPr>
          <w:rFonts w:hint="eastAsia"/>
        </w:rPr>
        <w:t>图</w:t>
      </w:r>
      <w:r>
        <w:t>2-1</w:t>
      </w:r>
      <w:r>
        <w:rPr>
          <w:rFonts w:hint="eastAsia"/>
        </w:rPr>
        <w:t>登录界面</w:t>
      </w:r>
    </w:p>
    <w:p w:rsidR="00272FF3" w:rsidRDefault="007646B9">
      <w:pPr>
        <w:spacing w:line="360" w:lineRule="auto"/>
        <w:ind w:firstLine="480"/>
      </w:pPr>
      <w:r>
        <w:rPr>
          <w:rFonts w:hint="eastAsia"/>
          <w:b/>
        </w:rPr>
        <w:t>登录：</w:t>
      </w:r>
      <w:r w:rsidR="00F57F0D" w:rsidRPr="00F57F0D">
        <w:rPr>
          <w:rFonts w:hint="eastAsia"/>
        </w:rPr>
        <w:t>点击</w:t>
      </w:r>
      <w:r w:rsidR="00F57F0D" w:rsidRPr="00F57F0D">
        <w:rPr>
          <w:rFonts w:hint="eastAsia"/>
        </w:rPr>
        <w:t>NETID</w:t>
      </w:r>
      <w:r w:rsidR="00F57F0D" w:rsidRPr="00F57F0D">
        <w:rPr>
          <w:rFonts w:hint="eastAsia"/>
        </w:rPr>
        <w:t>，再点击蓝色按钮“中大</w:t>
      </w:r>
      <w:r w:rsidR="00F57F0D" w:rsidRPr="00F57F0D">
        <w:rPr>
          <w:rFonts w:hint="eastAsia"/>
        </w:rPr>
        <w:t>NETID</w:t>
      </w:r>
      <w:r w:rsidR="00F57F0D" w:rsidRPr="00F57F0D">
        <w:rPr>
          <w:rFonts w:hint="eastAsia"/>
        </w:rPr>
        <w:t>登录”</w:t>
      </w:r>
      <w:r w:rsidR="00F57F0D">
        <w:rPr>
          <w:rFonts w:hint="eastAsia"/>
        </w:rPr>
        <w:t>，</w:t>
      </w:r>
      <w:r>
        <w:rPr>
          <w:rFonts w:hint="eastAsia"/>
        </w:rPr>
        <w:t>输入</w:t>
      </w:r>
      <w:r w:rsidR="00F57F0D">
        <w:rPr>
          <w:rFonts w:hint="eastAsia"/>
        </w:rPr>
        <w:t>NETID</w:t>
      </w:r>
      <w:r>
        <w:rPr>
          <w:rFonts w:hint="eastAsia"/>
        </w:rPr>
        <w:t>和密码，点击登录按钮，验证成功后即可进入系统。操作如图</w:t>
      </w:r>
      <w:r>
        <w:t>2-2</w:t>
      </w:r>
      <w:r>
        <w:rPr>
          <w:rFonts w:hint="eastAsia"/>
        </w:rPr>
        <w:t>所示。</w:t>
      </w:r>
    </w:p>
    <w:p w:rsidR="00272FF3" w:rsidRDefault="00F57F0D">
      <w:pPr>
        <w:spacing w:line="360" w:lineRule="auto"/>
      </w:pPr>
      <w:r w:rsidRPr="00E3396D">
        <w:rPr>
          <w:noProof/>
        </w:rPr>
        <w:pict>
          <v:shape id="图片 1" o:spid="_x0000_i1034" type="#_x0000_t75" style="width:414.75pt;height:204pt;visibility:visible;mso-wrap-style:square">
            <v:imagedata r:id="rId9" o:title=""/>
          </v:shape>
        </w:pict>
      </w:r>
    </w:p>
    <w:p w:rsidR="00272FF3" w:rsidRDefault="007646B9">
      <w:pPr>
        <w:spacing w:line="360" w:lineRule="auto"/>
        <w:ind w:firstLine="480"/>
        <w:jc w:val="center"/>
      </w:pPr>
      <w:r>
        <w:rPr>
          <w:rFonts w:hint="eastAsia"/>
        </w:rPr>
        <w:t>图</w:t>
      </w:r>
      <w:r>
        <w:t>2-2</w:t>
      </w:r>
      <w:r>
        <w:rPr>
          <w:rFonts w:hint="eastAsia"/>
        </w:rPr>
        <w:t>登录</w:t>
      </w:r>
    </w:p>
    <w:p w:rsidR="00272FF3" w:rsidRDefault="007646B9">
      <w:pPr>
        <w:pStyle w:val="10"/>
        <w:spacing w:line="360" w:lineRule="auto"/>
      </w:pPr>
      <w:bookmarkStart w:id="4" w:name="_Toc483034394"/>
      <w:r>
        <w:rPr>
          <w:rFonts w:hint="eastAsia"/>
        </w:rPr>
        <w:lastRenderedPageBreak/>
        <w:t>系统主页</w:t>
      </w:r>
      <w:bookmarkEnd w:id="4"/>
    </w:p>
    <w:p w:rsidR="00272FF3" w:rsidRDefault="007646B9">
      <w:pPr>
        <w:spacing w:line="360" w:lineRule="auto"/>
      </w:pPr>
      <w:r>
        <w:rPr>
          <w:rFonts w:hint="eastAsia"/>
        </w:rPr>
        <w:t>登录成功后，进入系统的主界面，系统主界面如图</w:t>
      </w:r>
      <w:r>
        <w:t>3-1</w:t>
      </w:r>
      <w:r>
        <w:rPr>
          <w:rFonts w:hint="eastAsia"/>
        </w:rPr>
        <w:t>所示。</w:t>
      </w:r>
    </w:p>
    <w:p w:rsidR="00272FF3" w:rsidRDefault="00F57F0D">
      <w:pPr>
        <w:spacing w:line="360" w:lineRule="auto"/>
      </w:pPr>
      <w:r>
        <w:pict>
          <v:shape id="_x0000_i1026" type="#_x0000_t75" style="width:409.5pt;height:204pt">
            <v:imagedata r:id="rId10" o:title=""/>
          </v:shape>
        </w:pict>
      </w:r>
    </w:p>
    <w:p w:rsidR="00272FF3" w:rsidRDefault="007646B9">
      <w:pPr>
        <w:spacing w:line="360" w:lineRule="auto"/>
        <w:jc w:val="center"/>
      </w:pPr>
      <w:r>
        <w:rPr>
          <w:rFonts w:hint="eastAsia"/>
        </w:rPr>
        <w:t>图</w:t>
      </w:r>
      <w:r>
        <w:t>3-1</w:t>
      </w:r>
      <w:r>
        <w:rPr>
          <w:rFonts w:hint="eastAsia"/>
        </w:rPr>
        <w:t>系统主界面</w:t>
      </w:r>
      <w:r>
        <w:br w:type="page"/>
      </w:r>
    </w:p>
    <w:p w:rsidR="00272FF3" w:rsidRDefault="007646B9">
      <w:pPr>
        <w:pStyle w:val="10"/>
        <w:spacing w:line="360" w:lineRule="auto"/>
      </w:pPr>
      <w:bookmarkStart w:id="5" w:name="_Toc483034395"/>
      <w:r>
        <w:rPr>
          <w:rFonts w:hint="eastAsia"/>
        </w:rPr>
        <w:t>功能操作说明</w:t>
      </w:r>
      <w:bookmarkEnd w:id="5"/>
    </w:p>
    <w:p w:rsidR="00272FF3" w:rsidRDefault="007646B9">
      <w:pPr>
        <w:pStyle w:val="20"/>
        <w:spacing w:line="360" w:lineRule="auto"/>
      </w:pPr>
      <w:bookmarkStart w:id="6" w:name="_Toc483034396"/>
      <w:r>
        <w:rPr>
          <w:rFonts w:hint="eastAsia"/>
        </w:rPr>
        <w:t>导师遴选</w:t>
      </w:r>
      <w:bookmarkEnd w:id="6"/>
    </w:p>
    <w:p w:rsidR="00272FF3" w:rsidRDefault="007646B9">
      <w:pPr>
        <w:spacing w:line="360" w:lineRule="auto"/>
        <w:ind w:firstLineChars="200" w:firstLine="480"/>
      </w:pPr>
      <w:r>
        <w:rPr>
          <w:rFonts w:hint="eastAsia"/>
        </w:rPr>
        <w:t>该栏目主要包括个人信息填报及维护、学术学位型导师申请、专业学位型导师申请、</w:t>
      </w:r>
      <w:proofErr w:type="gramStart"/>
      <w:r>
        <w:rPr>
          <w:rFonts w:hint="eastAsia"/>
        </w:rPr>
        <w:t>跨转学科</w:t>
      </w:r>
      <w:proofErr w:type="gramEnd"/>
      <w:r>
        <w:rPr>
          <w:rFonts w:hint="eastAsia"/>
        </w:rPr>
        <w:t>申请、审核结果查询、</w:t>
      </w:r>
      <w:proofErr w:type="gramStart"/>
      <w:r>
        <w:rPr>
          <w:rFonts w:hint="eastAsia"/>
        </w:rPr>
        <w:t>跨转学科</w:t>
      </w:r>
      <w:proofErr w:type="gramEnd"/>
      <w:r>
        <w:rPr>
          <w:rFonts w:hint="eastAsia"/>
        </w:rPr>
        <w:t>审核查询等管理。主界面如图</w:t>
      </w:r>
      <w:r>
        <w:t>4-1</w:t>
      </w:r>
      <w:r>
        <w:rPr>
          <w:rFonts w:hint="eastAsia"/>
        </w:rPr>
        <w:t>所示。</w:t>
      </w:r>
    </w:p>
    <w:p w:rsidR="00272FF3" w:rsidRDefault="00F57F0D">
      <w:pPr>
        <w:spacing w:line="360" w:lineRule="auto"/>
        <w:jc w:val="center"/>
      </w:pPr>
      <w:r>
        <w:pict>
          <v:shape id="_x0000_i1039" type="#_x0000_t75" style="width:165.75pt;height:193.5pt">
            <v:imagedata r:id="rId11" o:title=""/>
          </v:shape>
        </w:pict>
      </w:r>
    </w:p>
    <w:p w:rsidR="00272FF3" w:rsidRDefault="007646B9">
      <w:pPr>
        <w:spacing w:line="360" w:lineRule="auto"/>
        <w:jc w:val="center"/>
      </w:pPr>
      <w:r>
        <w:rPr>
          <w:rFonts w:hint="eastAsia"/>
        </w:rPr>
        <w:t>图</w:t>
      </w:r>
      <w:r>
        <w:t xml:space="preserve">4-1 </w:t>
      </w:r>
      <w:r>
        <w:rPr>
          <w:rFonts w:hint="eastAsia"/>
        </w:rPr>
        <w:t>导师遴选</w:t>
      </w:r>
    </w:p>
    <w:p w:rsidR="004C2628" w:rsidRDefault="004C2628">
      <w:pPr>
        <w:spacing w:line="360" w:lineRule="auto"/>
        <w:jc w:val="center"/>
        <w:rPr>
          <w:rFonts w:hint="eastAsia"/>
        </w:rPr>
      </w:pPr>
    </w:p>
    <w:p w:rsidR="00272FF3" w:rsidRDefault="007646B9">
      <w:pPr>
        <w:spacing w:line="360" w:lineRule="auto"/>
        <w:ind w:firstLine="480"/>
      </w:pPr>
      <w:r>
        <w:rPr>
          <w:rFonts w:hint="eastAsia"/>
          <w:b/>
        </w:rPr>
        <w:t>个人信息填报及维护：</w:t>
      </w:r>
      <w:r>
        <w:rPr>
          <w:rFonts w:hint="eastAsia"/>
        </w:rPr>
        <w:t>点开个人信息填报及维护界面，在表头可以看到基本信息和科研信息，点击基本信息，显示基本信息的内容，点击科研信息，显示科研信息的内容。基本信息界面如图</w:t>
      </w:r>
      <w:r>
        <w:t>4-2</w:t>
      </w:r>
      <w:r>
        <w:rPr>
          <w:rFonts w:hint="eastAsia"/>
        </w:rPr>
        <w:t>所示。科研信息界面如图</w:t>
      </w:r>
      <w:r>
        <w:t>4-3</w:t>
      </w:r>
      <w:r>
        <w:rPr>
          <w:rFonts w:hint="eastAsia"/>
        </w:rPr>
        <w:t>所示。</w:t>
      </w:r>
    </w:p>
    <w:p w:rsidR="00272FF3" w:rsidRDefault="00F57F0D">
      <w:pPr>
        <w:spacing w:line="360" w:lineRule="auto"/>
        <w:jc w:val="center"/>
      </w:pPr>
      <w:r w:rsidRPr="004C2628">
        <w:rPr>
          <w:bdr w:val="single" w:sz="4" w:space="0" w:color="auto"/>
        </w:rPr>
        <w:lastRenderedPageBreak/>
        <w:pict>
          <v:shape id="_x0000_i1040" type="#_x0000_t75" style="width:413.25pt;height:218.25pt">
            <v:imagedata r:id="rId12" o:title=""/>
          </v:shape>
        </w:pict>
      </w:r>
    </w:p>
    <w:p w:rsidR="00272FF3" w:rsidRDefault="007646B9">
      <w:pPr>
        <w:spacing w:line="360" w:lineRule="auto"/>
        <w:jc w:val="center"/>
      </w:pPr>
      <w:r>
        <w:rPr>
          <w:rFonts w:hint="eastAsia"/>
        </w:rPr>
        <w:t>图</w:t>
      </w:r>
      <w:r>
        <w:t xml:space="preserve">4-2 </w:t>
      </w:r>
      <w:r>
        <w:rPr>
          <w:rFonts w:hint="eastAsia"/>
        </w:rPr>
        <w:t>基本信息</w:t>
      </w:r>
    </w:p>
    <w:p w:rsidR="00272FF3" w:rsidRDefault="00F57F0D">
      <w:pPr>
        <w:spacing w:line="360" w:lineRule="auto"/>
        <w:jc w:val="center"/>
      </w:pPr>
      <w:r w:rsidRPr="004C2628">
        <w:rPr>
          <w:bdr w:val="single" w:sz="4" w:space="0" w:color="auto"/>
        </w:rPr>
        <w:pict>
          <v:shape id="_x0000_i1038" type="#_x0000_t75" style="width:414pt;height:242.25pt">
            <v:imagedata r:id="rId13" o:title=""/>
          </v:shape>
        </w:pict>
      </w:r>
    </w:p>
    <w:p w:rsidR="00272FF3" w:rsidRDefault="007646B9">
      <w:pPr>
        <w:spacing w:line="360" w:lineRule="auto"/>
        <w:jc w:val="center"/>
      </w:pPr>
      <w:r>
        <w:rPr>
          <w:rFonts w:hint="eastAsia"/>
        </w:rPr>
        <w:t>图</w:t>
      </w:r>
      <w:r>
        <w:t xml:space="preserve">4-3 </w:t>
      </w:r>
      <w:r>
        <w:rPr>
          <w:rFonts w:hint="eastAsia"/>
        </w:rPr>
        <w:t>科研信息</w:t>
      </w:r>
    </w:p>
    <w:p w:rsidR="004C2628" w:rsidRDefault="004C2628">
      <w:pPr>
        <w:spacing w:line="360" w:lineRule="auto"/>
        <w:jc w:val="center"/>
        <w:rPr>
          <w:rFonts w:hint="eastAsia"/>
        </w:rPr>
      </w:pPr>
    </w:p>
    <w:p w:rsidR="00272FF3" w:rsidRDefault="007646B9" w:rsidP="004C2628">
      <w:pPr>
        <w:spacing w:line="360" w:lineRule="auto"/>
        <w:ind w:firstLine="480"/>
      </w:pPr>
      <w:r>
        <w:rPr>
          <w:rFonts w:hint="eastAsia"/>
          <w:b/>
        </w:rPr>
        <w:t>科研信息填写：</w:t>
      </w:r>
      <w:r>
        <w:rPr>
          <w:rFonts w:hint="eastAsia"/>
        </w:rPr>
        <w:t>点击科研信息，弹出科研信息的界面，点击“新增”按钮，填写</w:t>
      </w:r>
      <w:proofErr w:type="gramStart"/>
      <w:r>
        <w:rPr>
          <w:rFonts w:hint="eastAsia"/>
        </w:rPr>
        <w:t>完科研</w:t>
      </w:r>
      <w:proofErr w:type="gramEnd"/>
      <w:r>
        <w:rPr>
          <w:rFonts w:hint="eastAsia"/>
        </w:rPr>
        <w:t>信息后，点击“确认无误并保存”按钮，实现对科研信息的保存。保存数据后可以点击界面中“操作”按钮，实现“查看详细信息”、“修改”、“删除”操作。操作界面如图</w:t>
      </w:r>
      <w:r>
        <w:t>4-4</w:t>
      </w:r>
      <w:r>
        <w:rPr>
          <w:rFonts w:hint="eastAsia"/>
        </w:rPr>
        <w:t>所示</w:t>
      </w:r>
      <w:r>
        <w:br w:type="page"/>
      </w:r>
      <w:r>
        <w:lastRenderedPageBrea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连接符: 肘形 33" o:spid="_x0000_s1041" type="#_x0000_t34" style="position:absolute;left:0;text-align:left;margin-left:310.1pt;margin-top:231.05pt;width:2.75pt;height:118.5pt;z-index:2;mso-width-relative:page;mso-height-relative:page" strokecolor="#4472c4" strokeweight="1.5pt">
            <v:stroke endarrow="block"/>
          </v:shape>
        </w:pict>
      </w:r>
      <w:r>
        <w:pict>
          <v:shape id="连接符: 肘形 30" o:spid="_x0000_s1042" type="#_x0000_t34" style="position:absolute;left:0;text-align:left;margin-left:187.05pt;margin-top:90.25pt;width:99.8pt;height:136.25pt;z-index:3;mso-width-relative:page;mso-height-relative:page" strokecolor="#4472c4" strokeweight="1.5pt">
            <v:stroke endarrow="block"/>
          </v:shape>
        </w:pict>
      </w:r>
      <w:r w:rsidR="00F57F0D">
        <w:pict>
          <v:shape id="_x0000_i1037" type="#_x0000_t75" style="width:187.5pt;height:233.25pt">
            <v:imagedata r:id="rId14" o:title=""/>
          </v:shape>
        </w:pict>
      </w:r>
      <w:r>
        <w:t xml:space="preserve">      </w:t>
      </w:r>
      <w:r w:rsidR="00F57F0D">
        <w:pict>
          <v:shape id="_x0000_i1036" type="#_x0000_t75" style="width:187.5pt;height:229.5pt">
            <v:imagedata r:id="rId15" o:title=""/>
          </v:shape>
        </w:pict>
      </w:r>
    </w:p>
    <w:p w:rsidR="00272FF3" w:rsidRDefault="00272FF3">
      <w:pPr>
        <w:spacing w:line="360" w:lineRule="auto"/>
        <w:ind w:left="4560" w:hangingChars="1900" w:hanging="4560"/>
      </w:pPr>
    </w:p>
    <w:p w:rsidR="00272FF3" w:rsidRDefault="00F57F0D">
      <w:pPr>
        <w:spacing w:line="360" w:lineRule="auto"/>
        <w:ind w:left="4560" w:hangingChars="1900" w:hanging="4560"/>
        <w:jc w:val="center"/>
      </w:pPr>
      <w:r>
        <w:pict>
          <v:shape id="_x0000_i1035" type="#_x0000_t75" style="width:4in;height:147.75pt">
            <v:imagedata r:id="rId16" o:title=""/>
          </v:shape>
        </w:pict>
      </w:r>
    </w:p>
    <w:p w:rsidR="00272FF3" w:rsidRDefault="007646B9">
      <w:pPr>
        <w:spacing w:line="360" w:lineRule="auto"/>
        <w:ind w:left="4560" w:hangingChars="1900" w:hanging="4560"/>
        <w:jc w:val="center"/>
      </w:pPr>
      <w:r>
        <w:rPr>
          <w:rFonts w:hint="eastAsia"/>
        </w:rPr>
        <w:t>图</w:t>
      </w:r>
      <w:r>
        <w:t xml:space="preserve">4-4 </w:t>
      </w:r>
      <w:r>
        <w:rPr>
          <w:rFonts w:hint="eastAsia"/>
        </w:rPr>
        <w:t>科研信息填写</w:t>
      </w:r>
    </w:p>
    <w:p w:rsidR="004C2628" w:rsidRDefault="004C2628">
      <w:pPr>
        <w:spacing w:line="360" w:lineRule="auto"/>
        <w:ind w:left="4560" w:hangingChars="1900" w:hanging="4560"/>
        <w:jc w:val="center"/>
        <w:rPr>
          <w:rFonts w:hint="eastAsia"/>
        </w:rPr>
      </w:pPr>
    </w:p>
    <w:p w:rsidR="00272FF3" w:rsidRDefault="007646B9">
      <w:pPr>
        <w:spacing w:line="360" w:lineRule="auto"/>
        <w:ind w:firstLineChars="200" w:firstLine="482"/>
      </w:pPr>
      <w:r>
        <w:rPr>
          <w:rFonts w:hint="eastAsia"/>
          <w:b/>
        </w:rPr>
        <w:t>学术学位型导师申请：</w:t>
      </w:r>
      <w:r>
        <w:rPr>
          <w:rFonts w:hint="eastAsia"/>
        </w:rPr>
        <w:t>点击学术学位型导师申请菜单，如果没有填写个人信息，则会在打开学术学位型导师申请的时候弹出“请先完善个人信息”的界面，下面有两个按钮，“</w:t>
      </w:r>
      <w:r>
        <w:rPr>
          <w:rFonts w:hint="eastAsia"/>
        </w:rPr>
        <w:t>跳转到个人信息页面”和“刷新”，界面如图</w:t>
      </w:r>
      <w:r>
        <w:t>4-5</w:t>
      </w:r>
      <w:r>
        <w:rPr>
          <w:rFonts w:hint="eastAsia"/>
        </w:rPr>
        <w:t>所示。如果已经完善个人信息，则首先会弹出一个填表说明，强制阅读时间为</w:t>
      </w:r>
      <w:r>
        <w:t>5</w:t>
      </w:r>
      <w:r>
        <w:rPr>
          <w:rFonts w:hint="eastAsia"/>
        </w:rPr>
        <w:t>秒，阅读完填表说明后，点击“我已熟知以上规范并承诺遵守”按钮。则会弹出学科信息填写的界面。填写完学科信息，点击“保存申请信息”按钮，实现对信息的保存，点击“提交”按钮，实现对信息提交，信息提交后，会弹出“下载申请报表”按钮，点击它，可是实现下载报表。界面如图</w:t>
      </w:r>
      <w:r>
        <w:t>4-6</w:t>
      </w:r>
      <w:r>
        <w:rPr>
          <w:rFonts w:hint="eastAsia"/>
        </w:rPr>
        <w:t>所示。</w:t>
      </w:r>
    </w:p>
    <w:p w:rsidR="00272FF3" w:rsidRDefault="00F57F0D">
      <w:pPr>
        <w:spacing w:line="360" w:lineRule="auto"/>
      </w:pPr>
      <w:r w:rsidRPr="004C2628">
        <w:rPr>
          <w:bdr w:val="single" w:sz="4" w:space="0" w:color="auto"/>
        </w:rPr>
        <w:lastRenderedPageBreak/>
        <w:pict>
          <v:shape id="_x0000_i1027" type="#_x0000_t75" style="width:414pt;height:237.75pt">
            <v:imagedata r:id="rId17" o:title=""/>
          </v:shape>
        </w:pict>
      </w:r>
    </w:p>
    <w:p w:rsidR="00272FF3" w:rsidRDefault="007646B9">
      <w:pPr>
        <w:spacing w:line="360" w:lineRule="auto"/>
        <w:jc w:val="center"/>
      </w:pPr>
      <w:r>
        <w:rPr>
          <w:rFonts w:hint="eastAsia"/>
        </w:rPr>
        <w:t>图</w:t>
      </w:r>
      <w:r>
        <w:t>4-5</w:t>
      </w:r>
      <w:proofErr w:type="gramStart"/>
      <w:r>
        <w:rPr>
          <w:rFonts w:hint="eastAsia"/>
        </w:rPr>
        <w:t>请完善</w:t>
      </w:r>
      <w:proofErr w:type="gramEnd"/>
      <w:r>
        <w:rPr>
          <w:rFonts w:hint="eastAsia"/>
        </w:rPr>
        <w:t>个人信息</w:t>
      </w:r>
    </w:p>
    <w:p w:rsidR="00272FF3" w:rsidRDefault="00F57F0D">
      <w:pPr>
        <w:spacing w:line="360" w:lineRule="auto"/>
      </w:pPr>
      <w:r w:rsidRPr="004C2628">
        <w:rPr>
          <w:bdr w:val="single" w:sz="4" w:space="0" w:color="auto"/>
        </w:rPr>
        <w:pict>
          <v:shape id="_x0000_i1028" type="#_x0000_t75" style="width:413.25pt;height:242.25pt">
            <v:imagedata r:id="rId18" o:title=""/>
          </v:shape>
        </w:pict>
      </w:r>
    </w:p>
    <w:p w:rsidR="00272FF3" w:rsidRDefault="007646B9">
      <w:pPr>
        <w:spacing w:line="360" w:lineRule="auto"/>
        <w:jc w:val="center"/>
      </w:pPr>
      <w:r>
        <w:rPr>
          <w:rFonts w:hint="eastAsia"/>
        </w:rPr>
        <w:t>图</w:t>
      </w:r>
      <w:r>
        <w:t xml:space="preserve">4-6 </w:t>
      </w:r>
      <w:r>
        <w:rPr>
          <w:rFonts w:hint="eastAsia"/>
        </w:rPr>
        <w:t>学术学位导师申请</w:t>
      </w:r>
    </w:p>
    <w:p w:rsidR="004C2628" w:rsidRDefault="004C2628">
      <w:pPr>
        <w:spacing w:line="360" w:lineRule="auto"/>
        <w:jc w:val="center"/>
        <w:rPr>
          <w:rFonts w:hint="eastAsia"/>
        </w:rPr>
      </w:pPr>
    </w:p>
    <w:p w:rsidR="00272FF3" w:rsidRDefault="007646B9">
      <w:pPr>
        <w:spacing w:line="360" w:lineRule="auto"/>
        <w:ind w:firstLineChars="200" w:firstLine="482"/>
      </w:pPr>
      <w:r>
        <w:rPr>
          <w:rFonts w:hint="eastAsia"/>
          <w:b/>
        </w:rPr>
        <w:t>专业学位型导师申请：</w:t>
      </w:r>
      <w:r>
        <w:rPr>
          <w:rFonts w:hint="eastAsia"/>
        </w:rPr>
        <w:t>点击专业学位型导师申请菜单，如果没有填写个人信息，则会在打开专业学位型导师申请的时候弹出“请先完善个人信息”的界面，下面有两个按钮，“跳转到个人信息页面”和“刷新”。如果已经完善个人信息，则首先会弹出一个填表说明，强制阅读时间为</w:t>
      </w:r>
      <w:r>
        <w:t>5</w:t>
      </w:r>
      <w:r>
        <w:rPr>
          <w:rFonts w:hint="eastAsia"/>
        </w:rPr>
        <w:t>秒，阅读完填表说明后，点击“我已熟知以上规范并承诺遵守”按钮。则会弹出学科信息填写的界面。填写完学科</w:t>
      </w:r>
      <w:r>
        <w:rPr>
          <w:rFonts w:hint="eastAsia"/>
        </w:rPr>
        <w:lastRenderedPageBreak/>
        <w:t>信息，点击“保存申请信息”按钮，实现对信息的保存，点击“提交”按钮，实现对信息提交，信息提交后，会弹出“下载申请报表”按钮，点击它，可是实现下载报表。界面如图</w:t>
      </w:r>
      <w:r>
        <w:t>4-7</w:t>
      </w:r>
      <w:r>
        <w:rPr>
          <w:rFonts w:hint="eastAsia"/>
        </w:rPr>
        <w:t>所示。</w:t>
      </w:r>
    </w:p>
    <w:p w:rsidR="00272FF3" w:rsidRDefault="00F57F0D">
      <w:pPr>
        <w:spacing w:line="360" w:lineRule="auto"/>
        <w:jc w:val="center"/>
      </w:pPr>
      <w:r w:rsidRPr="004C2628">
        <w:rPr>
          <w:bdr w:val="single" w:sz="4" w:space="0" w:color="auto"/>
        </w:rPr>
        <w:pict>
          <v:shape id="_x0000_i1029" type="#_x0000_t75" style="width:412.5pt;height:227.25pt">
            <v:imagedata r:id="rId19" o:title=""/>
          </v:shape>
        </w:pict>
      </w:r>
    </w:p>
    <w:p w:rsidR="00272FF3" w:rsidRDefault="007646B9">
      <w:pPr>
        <w:spacing w:line="360" w:lineRule="auto"/>
        <w:jc w:val="center"/>
      </w:pPr>
      <w:r>
        <w:rPr>
          <w:rFonts w:hint="eastAsia"/>
        </w:rPr>
        <w:t>图</w:t>
      </w:r>
      <w:r>
        <w:t>4-</w:t>
      </w:r>
      <w:r>
        <w:t xml:space="preserve">7 </w:t>
      </w:r>
      <w:r>
        <w:rPr>
          <w:rFonts w:hint="eastAsia"/>
        </w:rPr>
        <w:t>专业学位导师申请</w:t>
      </w:r>
    </w:p>
    <w:p w:rsidR="004C2628" w:rsidRDefault="004C2628">
      <w:pPr>
        <w:spacing w:line="360" w:lineRule="auto"/>
        <w:jc w:val="center"/>
        <w:rPr>
          <w:rFonts w:hint="eastAsia"/>
        </w:rPr>
      </w:pPr>
    </w:p>
    <w:p w:rsidR="00272FF3" w:rsidRDefault="007646B9">
      <w:pPr>
        <w:spacing w:line="360" w:lineRule="auto"/>
        <w:ind w:firstLineChars="200" w:firstLine="482"/>
        <w:jc w:val="left"/>
      </w:pPr>
      <w:proofErr w:type="gramStart"/>
      <w:r>
        <w:rPr>
          <w:rFonts w:hint="eastAsia"/>
          <w:b/>
        </w:rPr>
        <w:t>跨转学科</w:t>
      </w:r>
      <w:proofErr w:type="gramEnd"/>
      <w:r>
        <w:rPr>
          <w:rFonts w:hint="eastAsia"/>
          <w:b/>
        </w:rPr>
        <w:t>申请：</w:t>
      </w:r>
      <w:r>
        <w:rPr>
          <w:rFonts w:hint="eastAsia"/>
        </w:rPr>
        <w:t>点击</w:t>
      </w:r>
      <w:proofErr w:type="gramStart"/>
      <w:r>
        <w:rPr>
          <w:rFonts w:hint="eastAsia"/>
        </w:rPr>
        <w:t>跨转学科</w:t>
      </w:r>
      <w:proofErr w:type="gramEnd"/>
      <w:r>
        <w:rPr>
          <w:rFonts w:hint="eastAsia"/>
        </w:rPr>
        <w:t>申请菜单，选择申请目的，填写跨学科或者转学科的信息，点击“保存”按钮实现对信息的保存，点击“提交”按钮，实现对信息的提交。界面如图</w:t>
      </w:r>
      <w:r>
        <w:t>4-8</w:t>
      </w:r>
      <w:r>
        <w:rPr>
          <w:rFonts w:hint="eastAsia"/>
        </w:rPr>
        <w:t>所示</w:t>
      </w:r>
    </w:p>
    <w:p w:rsidR="00272FF3" w:rsidRDefault="00F57F0D">
      <w:pPr>
        <w:spacing w:line="360" w:lineRule="auto"/>
        <w:jc w:val="left"/>
      </w:pPr>
      <w:r w:rsidRPr="004C2628">
        <w:rPr>
          <w:bdr w:val="single" w:sz="4" w:space="0" w:color="auto"/>
        </w:rPr>
        <w:pict>
          <v:shape id="_x0000_i1030" type="#_x0000_t75" style="width:414pt;height:240pt">
            <v:imagedata r:id="rId20" o:title=""/>
          </v:shape>
        </w:pict>
      </w:r>
    </w:p>
    <w:p w:rsidR="00272FF3" w:rsidRDefault="007646B9">
      <w:pPr>
        <w:spacing w:line="360" w:lineRule="auto"/>
        <w:jc w:val="center"/>
      </w:pPr>
      <w:r>
        <w:rPr>
          <w:rFonts w:hint="eastAsia"/>
        </w:rPr>
        <w:t>图</w:t>
      </w:r>
      <w:r>
        <w:t>4-8</w:t>
      </w:r>
      <w:r>
        <w:rPr>
          <w:rFonts w:hint="eastAsia"/>
        </w:rPr>
        <w:t>所示</w:t>
      </w:r>
    </w:p>
    <w:p w:rsidR="00272FF3" w:rsidRDefault="007646B9">
      <w:pPr>
        <w:spacing w:line="360" w:lineRule="auto"/>
        <w:ind w:firstLineChars="200" w:firstLine="482"/>
      </w:pPr>
      <w:r>
        <w:rPr>
          <w:rFonts w:hint="eastAsia"/>
          <w:b/>
        </w:rPr>
        <w:lastRenderedPageBreak/>
        <w:t>审核结果查询：</w:t>
      </w:r>
      <w:r>
        <w:rPr>
          <w:rFonts w:hint="eastAsia"/>
        </w:rPr>
        <w:t>该界面是查询学术学位申请和专业学位申请的审核结果，如果还没有审核，里面的信息为空，如果有审核结果，就会显示审核结果。界面如图</w:t>
      </w:r>
      <w:r>
        <w:t>4-9</w:t>
      </w:r>
      <w:r>
        <w:rPr>
          <w:rFonts w:hint="eastAsia"/>
        </w:rPr>
        <w:t>所示</w:t>
      </w:r>
    </w:p>
    <w:p w:rsidR="00272FF3" w:rsidRDefault="00F57F0D">
      <w:pPr>
        <w:spacing w:line="360" w:lineRule="auto"/>
        <w:jc w:val="center"/>
      </w:pPr>
      <w:r w:rsidRPr="004C2628">
        <w:rPr>
          <w:bdr w:val="single" w:sz="4" w:space="0" w:color="auto"/>
        </w:rPr>
        <w:pict>
          <v:shape id="_x0000_i1031" type="#_x0000_t75" style="width:413.25pt;height:242.25pt">
            <v:imagedata r:id="rId21" o:title=""/>
          </v:shape>
        </w:pict>
      </w:r>
    </w:p>
    <w:p w:rsidR="00272FF3" w:rsidRDefault="007646B9">
      <w:pPr>
        <w:spacing w:line="360" w:lineRule="auto"/>
        <w:jc w:val="center"/>
      </w:pPr>
      <w:r>
        <w:rPr>
          <w:rFonts w:hint="eastAsia"/>
        </w:rPr>
        <w:t>图</w:t>
      </w:r>
      <w:r>
        <w:t xml:space="preserve">4-9 </w:t>
      </w:r>
      <w:r>
        <w:rPr>
          <w:rFonts w:hint="eastAsia"/>
        </w:rPr>
        <w:t>审核结果查询</w:t>
      </w:r>
    </w:p>
    <w:p w:rsidR="004C2628" w:rsidRDefault="004C2628">
      <w:pPr>
        <w:spacing w:line="360" w:lineRule="auto"/>
        <w:jc w:val="center"/>
        <w:rPr>
          <w:rFonts w:hint="eastAsia"/>
        </w:rPr>
      </w:pPr>
    </w:p>
    <w:p w:rsidR="00272FF3" w:rsidRDefault="007646B9">
      <w:pPr>
        <w:spacing w:line="360" w:lineRule="auto"/>
        <w:ind w:firstLineChars="200" w:firstLine="482"/>
      </w:pPr>
      <w:proofErr w:type="gramStart"/>
      <w:r>
        <w:rPr>
          <w:rFonts w:hint="eastAsia"/>
          <w:b/>
        </w:rPr>
        <w:t>跨转学科</w:t>
      </w:r>
      <w:proofErr w:type="gramEnd"/>
      <w:r>
        <w:rPr>
          <w:rFonts w:hint="eastAsia"/>
          <w:b/>
        </w:rPr>
        <w:t>审核查询</w:t>
      </w:r>
      <w:r>
        <w:rPr>
          <w:rFonts w:hint="eastAsia"/>
        </w:rPr>
        <w:t>：如果没有申请</w:t>
      </w:r>
      <w:proofErr w:type="gramStart"/>
      <w:r>
        <w:rPr>
          <w:rFonts w:hint="eastAsia"/>
        </w:rPr>
        <w:t>跨转学科</w:t>
      </w:r>
      <w:proofErr w:type="gramEnd"/>
      <w:r>
        <w:rPr>
          <w:rFonts w:hint="eastAsia"/>
        </w:rPr>
        <w:t>，该界面显示“未到开放时间”、如果有申请</w:t>
      </w:r>
      <w:proofErr w:type="gramStart"/>
      <w:r>
        <w:rPr>
          <w:rFonts w:hint="eastAsia"/>
        </w:rPr>
        <w:t>跨转学科</w:t>
      </w:r>
      <w:proofErr w:type="gramEnd"/>
      <w:r>
        <w:rPr>
          <w:rFonts w:hint="eastAsia"/>
        </w:rPr>
        <w:t>，该界面显示审核结果。界面如图</w:t>
      </w:r>
      <w:r>
        <w:t>4-10</w:t>
      </w:r>
      <w:r>
        <w:rPr>
          <w:rFonts w:hint="eastAsia"/>
        </w:rPr>
        <w:t>和</w:t>
      </w:r>
      <w:r>
        <w:t>4-11</w:t>
      </w:r>
      <w:r>
        <w:rPr>
          <w:rFonts w:hint="eastAsia"/>
        </w:rPr>
        <w:t>所示。</w:t>
      </w:r>
    </w:p>
    <w:p w:rsidR="00272FF3" w:rsidRDefault="00F57F0D">
      <w:pPr>
        <w:spacing w:line="360" w:lineRule="auto"/>
        <w:jc w:val="center"/>
      </w:pPr>
      <w:r w:rsidRPr="004C2628">
        <w:rPr>
          <w:bdr w:val="single" w:sz="4" w:space="0" w:color="auto"/>
        </w:rPr>
        <w:pict>
          <v:shape id="_x0000_i1032" type="#_x0000_t75" style="width:413.25pt;height:237.75pt">
            <v:imagedata r:id="rId22" o:title=""/>
          </v:shape>
        </w:pict>
      </w:r>
    </w:p>
    <w:p w:rsidR="00272FF3" w:rsidRDefault="007646B9">
      <w:pPr>
        <w:spacing w:line="360" w:lineRule="auto"/>
        <w:jc w:val="center"/>
      </w:pPr>
      <w:r>
        <w:rPr>
          <w:rFonts w:hint="eastAsia"/>
        </w:rPr>
        <w:t>图</w:t>
      </w:r>
      <w:r>
        <w:t xml:space="preserve">4-10 </w:t>
      </w:r>
      <w:r>
        <w:rPr>
          <w:rFonts w:hint="eastAsia"/>
        </w:rPr>
        <w:t>未申请</w:t>
      </w:r>
      <w:proofErr w:type="gramStart"/>
      <w:r>
        <w:rPr>
          <w:rFonts w:hint="eastAsia"/>
        </w:rPr>
        <w:t>跨转学科</w:t>
      </w:r>
      <w:proofErr w:type="gramEnd"/>
    </w:p>
    <w:p w:rsidR="00272FF3" w:rsidRDefault="00F57F0D">
      <w:pPr>
        <w:spacing w:line="360" w:lineRule="auto"/>
        <w:jc w:val="center"/>
      </w:pPr>
      <w:bookmarkStart w:id="7" w:name="_GoBack"/>
      <w:r w:rsidRPr="004C2628">
        <w:rPr>
          <w:bdr w:val="single" w:sz="4" w:space="0" w:color="auto"/>
        </w:rPr>
        <w:lastRenderedPageBreak/>
        <w:pict>
          <v:shape id="_x0000_i1033" type="#_x0000_t75" style="width:413.25pt;height:237.75pt">
            <v:imagedata r:id="rId23" o:title=""/>
          </v:shape>
        </w:pict>
      </w:r>
      <w:bookmarkEnd w:id="7"/>
    </w:p>
    <w:p w:rsidR="00272FF3" w:rsidRDefault="007646B9">
      <w:pPr>
        <w:spacing w:line="360" w:lineRule="auto"/>
        <w:jc w:val="center"/>
      </w:pPr>
      <w:r>
        <w:rPr>
          <w:rFonts w:hint="eastAsia"/>
        </w:rPr>
        <w:t>图</w:t>
      </w:r>
      <w:r>
        <w:t xml:space="preserve">4-11 </w:t>
      </w:r>
      <w:r>
        <w:rPr>
          <w:rFonts w:hint="eastAsia"/>
        </w:rPr>
        <w:t>申请</w:t>
      </w:r>
      <w:proofErr w:type="gramStart"/>
      <w:r>
        <w:rPr>
          <w:rFonts w:hint="eastAsia"/>
        </w:rPr>
        <w:t>跨转学科</w:t>
      </w:r>
      <w:proofErr w:type="gramEnd"/>
    </w:p>
    <w:p w:rsidR="00272FF3" w:rsidRDefault="00272FF3">
      <w:pPr>
        <w:pStyle w:val="2"/>
        <w:numPr>
          <w:ilvl w:val="1"/>
          <w:numId w:val="0"/>
        </w:numPr>
        <w:tabs>
          <w:tab w:val="clear" w:pos="0"/>
        </w:tabs>
        <w:jc w:val="center"/>
        <w:rPr>
          <w:b w:val="0"/>
        </w:rPr>
      </w:pPr>
    </w:p>
    <w:sectPr w:rsidR="00272FF3">
      <w:headerReference w:type="default" r:id="rId2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646B9" w:rsidRDefault="007646B9">
      <w:r>
        <w:separator/>
      </w:r>
    </w:p>
  </w:endnote>
  <w:endnote w:type="continuationSeparator" w:id="0">
    <w:p w:rsidR="007646B9" w:rsidRDefault="007646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646B9" w:rsidRDefault="007646B9">
      <w:r>
        <w:separator/>
      </w:r>
    </w:p>
  </w:footnote>
  <w:footnote w:type="continuationSeparator" w:id="0">
    <w:p w:rsidR="007646B9" w:rsidRDefault="007646B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2FF3" w:rsidRDefault="007646B9">
    <w:pPr>
      <w:pStyle w:val="a5"/>
      <w:jc w:val="right"/>
    </w:pPr>
    <w:r>
      <w:rPr>
        <w:rFonts w:hint="eastAsia"/>
      </w:rPr>
      <w:t>文档名称：导师服务系统导师用户手册</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9F06D77"/>
    <w:multiLevelType w:val="multilevel"/>
    <w:tmpl w:val="39F06D77"/>
    <w:lvl w:ilvl="0">
      <w:start w:val="1"/>
      <w:numFmt w:val="decimal"/>
      <w:pStyle w:val="3"/>
      <w:lvlText w:val="4.1.%1"/>
      <w:lvlJc w:val="left"/>
      <w:pPr>
        <w:ind w:left="420" w:hanging="420"/>
      </w:pPr>
      <w:rPr>
        <w:rFonts w:cs="Times New Roman" w:hint="eastAsia"/>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1">
    <w:nsid w:val="5704FC52"/>
    <w:multiLevelType w:val="multilevel"/>
    <w:tmpl w:val="5704FC52"/>
    <w:lvl w:ilvl="0">
      <w:start w:val="1"/>
      <w:numFmt w:val="decimal"/>
      <w:pStyle w:val="1"/>
      <w:lvlText w:val="%1"/>
      <w:lvlJc w:val="left"/>
      <w:pPr>
        <w:tabs>
          <w:tab w:val="left" w:pos="-425"/>
        </w:tabs>
        <w:ind w:left="-425" w:firstLine="425"/>
      </w:pPr>
      <w:rPr>
        <w:rFonts w:eastAsia="黑体" w:cs="Times New Roman" w:hint="eastAsia"/>
        <w:b w:val="0"/>
        <w:i w:val="0"/>
        <w:spacing w:val="0"/>
        <w:sz w:val="28"/>
        <w:szCs w:val="28"/>
      </w:rPr>
    </w:lvl>
    <w:lvl w:ilvl="1">
      <w:start w:val="1"/>
      <w:numFmt w:val="decimal"/>
      <w:pStyle w:val="2"/>
      <w:isLgl/>
      <w:lvlText w:val="%1.%2"/>
      <w:lvlJc w:val="left"/>
      <w:pPr>
        <w:tabs>
          <w:tab w:val="left" w:pos="0"/>
        </w:tabs>
        <w:ind w:firstLine="425"/>
      </w:pPr>
      <w:rPr>
        <w:rFonts w:eastAsia="黑体" w:cs="Times New Roman" w:hint="eastAsia"/>
        <w:b w:val="0"/>
        <w:i w:val="0"/>
        <w:sz w:val="24"/>
        <w:szCs w:val="24"/>
      </w:rPr>
    </w:lvl>
    <w:lvl w:ilvl="2">
      <w:start w:val="1"/>
      <w:numFmt w:val="decimal"/>
      <w:pStyle w:val="30"/>
      <w:isLgl/>
      <w:lvlText w:val="%1.%2.%3"/>
      <w:lvlJc w:val="left"/>
      <w:pPr>
        <w:tabs>
          <w:tab w:val="left" w:pos="0"/>
        </w:tabs>
        <w:ind w:firstLine="425"/>
      </w:pPr>
      <w:rPr>
        <w:rFonts w:cs="Times New Roman" w:hint="eastAsia"/>
        <w:b w:val="0"/>
        <w:i w:val="0"/>
        <w:sz w:val="24"/>
        <w:szCs w:val="24"/>
      </w:rPr>
    </w:lvl>
    <w:lvl w:ilvl="3">
      <w:start w:val="1"/>
      <w:numFmt w:val="decimal"/>
      <w:lvlText w:val="%1.%2.%3.%4"/>
      <w:lvlJc w:val="left"/>
      <w:pPr>
        <w:tabs>
          <w:tab w:val="left" w:pos="1289"/>
        </w:tabs>
        <w:ind w:left="1289" w:hanging="864"/>
      </w:pPr>
      <w:rPr>
        <w:rFonts w:cs="Times New Roman" w:hint="eastAsia"/>
      </w:rPr>
    </w:lvl>
    <w:lvl w:ilvl="4">
      <w:start w:val="1"/>
      <w:numFmt w:val="decimal"/>
      <w:lvlText w:val="%1.%2.%3.%4.%5"/>
      <w:lvlJc w:val="left"/>
      <w:pPr>
        <w:tabs>
          <w:tab w:val="left" w:pos="1433"/>
        </w:tabs>
        <w:ind w:left="1433" w:hanging="1008"/>
      </w:pPr>
      <w:rPr>
        <w:rFonts w:cs="Times New Roman" w:hint="eastAsia"/>
      </w:rPr>
    </w:lvl>
    <w:lvl w:ilvl="5">
      <w:start w:val="1"/>
      <w:numFmt w:val="decimal"/>
      <w:lvlText w:val="%1.%2.%3.%4.%5.%6"/>
      <w:lvlJc w:val="left"/>
      <w:pPr>
        <w:tabs>
          <w:tab w:val="left" w:pos="1577"/>
        </w:tabs>
        <w:ind w:left="1577" w:hanging="1152"/>
      </w:pPr>
      <w:rPr>
        <w:rFonts w:cs="Times New Roman" w:hint="eastAsia"/>
      </w:rPr>
    </w:lvl>
    <w:lvl w:ilvl="6">
      <w:start w:val="1"/>
      <w:numFmt w:val="decimal"/>
      <w:lvlText w:val="%1.%2.%3.%4.%5.%6.%7"/>
      <w:lvlJc w:val="left"/>
      <w:pPr>
        <w:tabs>
          <w:tab w:val="left" w:pos="1721"/>
        </w:tabs>
        <w:ind w:left="1721" w:hanging="1296"/>
      </w:pPr>
      <w:rPr>
        <w:rFonts w:cs="Times New Roman" w:hint="eastAsia"/>
      </w:rPr>
    </w:lvl>
    <w:lvl w:ilvl="7">
      <w:start w:val="1"/>
      <w:numFmt w:val="decimal"/>
      <w:lvlText w:val="%1.%2.%3.%4.%5.%6.%7.%8"/>
      <w:lvlJc w:val="left"/>
      <w:pPr>
        <w:tabs>
          <w:tab w:val="left" w:pos="1865"/>
        </w:tabs>
        <w:ind w:left="1865" w:hanging="1440"/>
      </w:pPr>
      <w:rPr>
        <w:rFonts w:cs="Times New Roman" w:hint="eastAsia"/>
      </w:rPr>
    </w:lvl>
    <w:lvl w:ilvl="8">
      <w:start w:val="1"/>
      <w:numFmt w:val="decimal"/>
      <w:lvlText w:val="%1.%2.%3.%4.%5.%6.%7.%8.%9"/>
      <w:lvlJc w:val="left"/>
      <w:pPr>
        <w:tabs>
          <w:tab w:val="left" w:pos="2009"/>
        </w:tabs>
        <w:ind w:left="2009" w:hanging="1584"/>
      </w:pPr>
      <w:rPr>
        <w:rFonts w:cs="Times New Roman" w:hint="eastAsia"/>
      </w:rPr>
    </w:lvl>
  </w:abstractNum>
  <w:abstractNum w:abstractNumId="2">
    <w:nsid w:val="58057C0B"/>
    <w:multiLevelType w:val="multilevel"/>
    <w:tmpl w:val="58057C0B"/>
    <w:lvl w:ilvl="0">
      <w:start w:val="1"/>
      <w:numFmt w:val="decimal"/>
      <w:pStyle w:val="20"/>
      <w:lvlText w:val="4.%1."/>
      <w:lvlJc w:val="left"/>
      <w:pPr>
        <w:ind w:left="420" w:hanging="420"/>
      </w:pPr>
      <w:rPr>
        <w:rFonts w:cs="Times New Roman" w:hint="eastAsia"/>
      </w:rPr>
    </w:lvl>
    <w:lvl w:ilvl="1">
      <w:start w:val="1"/>
      <w:numFmt w:val="decimal"/>
      <w:lvlText w:val="%1.%2."/>
      <w:lvlJc w:val="left"/>
      <w:pPr>
        <w:ind w:left="567" w:hanging="567"/>
      </w:pPr>
      <w:rPr>
        <w:rFonts w:cs="Times New Roman" w:hint="default"/>
      </w:rPr>
    </w:lvl>
    <w:lvl w:ilvl="2">
      <w:start w:val="1"/>
      <w:numFmt w:val="decimal"/>
      <w:lvlText w:val="%1.%2.%3."/>
      <w:lvlJc w:val="left"/>
      <w:pPr>
        <w:ind w:left="709" w:hanging="709"/>
      </w:pPr>
      <w:rPr>
        <w:rFonts w:cs="Times New Roman" w:hint="default"/>
      </w:rPr>
    </w:lvl>
    <w:lvl w:ilvl="3">
      <w:start w:val="1"/>
      <w:numFmt w:val="decimal"/>
      <w:lvlText w:val="%1.%2.%3.%4."/>
      <w:lvlJc w:val="left"/>
      <w:pPr>
        <w:ind w:left="850" w:hanging="850"/>
      </w:pPr>
      <w:rPr>
        <w:rFonts w:cs="Times New Roman" w:hint="default"/>
      </w:rPr>
    </w:lvl>
    <w:lvl w:ilvl="4">
      <w:start w:val="1"/>
      <w:numFmt w:val="decimal"/>
      <w:lvlText w:val="%1.%2.%3.%4.%5."/>
      <w:lvlJc w:val="left"/>
      <w:pPr>
        <w:ind w:left="991" w:hanging="991"/>
      </w:pPr>
      <w:rPr>
        <w:rFonts w:cs="Times New Roman" w:hint="default"/>
      </w:rPr>
    </w:lvl>
    <w:lvl w:ilvl="5">
      <w:start w:val="1"/>
      <w:numFmt w:val="decimal"/>
      <w:lvlText w:val="%1.%2.%3.%4.%5.%6."/>
      <w:lvlJc w:val="left"/>
      <w:pPr>
        <w:ind w:left="1134" w:hanging="1134"/>
      </w:pPr>
      <w:rPr>
        <w:rFonts w:cs="Times New Roman" w:hint="default"/>
      </w:rPr>
    </w:lvl>
    <w:lvl w:ilvl="6">
      <w:start w:val="1"/>
      <w:numFmt w:val="decimal"/>
      <w:lvlText w:val="%1.%2.%3.%4.%5.%6.%7."/>
      <w:lvlJc w:val="left"/>
      <w:pPr>
        <w:ind w:left="1275" w:hanging="1275"/>
      </w:pPr>
      <w:rPr>
        <w:rFonts w:cs="Times New Roman" w:hint="default"/>
      </w:rPr>
    </w:lvl>
    <w:lvl w:ilvl="7">
      <w:start w:val="1"/>
      <w:numFmt w:val="decimal"/>
      <w:lvlText w:val="%1.%2.%3.%4.%5.%6.%7.%8."/>
      <w:lvlJc w:val="left"/>
      <w:pPr>
        <w:ind w:left="1418" w:hanging="1418"/>
      </w:pPr>
      <w:rPr>
        <w:rFonts w:cs="Times New Roman" w:hint="default"/>
      </w:rPr>
    </w:lvl>
    <w:lvl w:ilvl="8">
      <w:start w:val="1"/>
      <w:numFmt w:val="decimal"/>
      <w:lvlText w:val="%1.%2.%3.%4.%5.%6.%7.%8.%9."/>
      <w:lvlJc w:val="left"/>
      <w:pPr>
        <w:ind w:left="1558" w:hanging="1558"/>
      </w:pPr>
      <w:rPr>
        <w:rFonts w:cs="Times New Roman" w:hint="default"/>
      </w:rPr>
    </w:lvl>
  </w:abstractNum>
  <w:abstractNum w:abstractNumId="3">
    <w:nsid w:val="72B2791E"/>
    <w:multiLevelType w:val="multilevel"/>
    <w:tmpl w:val="72B2791E"/>
    <w:lvl w:ilvl="0">
      <w:start w:val="1"/>
      <w:numFmt w:val="decimal"/>
      <w:pStyle w:val="10"/>
      <w:lvlText w:val="%1"/>
      <w:lvlJc w:val="left"/>
      <w:pPr>
        <w:ind w:left="420" w:hanging="420"/>
      </w:pPr>
      <w:rPr>
        <w:rFonts w:cs="Times New Roman" w:hint="eastAsia"/>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proofState w:spelling="clean" w:grammar="clean"/>
  <w:doNotTrackMoves/>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1EFE7068"/>
    <w:rsid w:val="00042C3D"/>
    <w:rsid w:val="00047BB5"/>
    <w:rsid w:val="00096BAF"/>
    <w:rsid w:val="00101291"/>
    <w:rsid w:val="00110A2B"/>
    <w:rsid w:val="001A16CF"/>
    <w:rsid w:val="001A7127"/>
    <w:rsid w:val="00265398"/>
    <w:rsid w:val="00272FF3"/>
    <w:rsid w:val="00294A02"/>
    <w:rsid w:val="002A431C"/>
    <w:rsid w:val="00354134"/>
    <w:rsid w:val="0038097A"/>
    <w:rsid w:val="003B5DCB"/>
    <w:rsid w:val="003B6AA9"/>
    <w:rsid w:val="003C04FF"/>
    <w:rsid w:val="003C76A7"/>
    <w:rsid w:val="00400F43"/>
    <w:rsid w:val="00402A5A"/>
    <w:rsid w:val="00405DF5"/>
    <w:rsid w:val="00424A2A"/>
    <w:rsid w:val="00440097"/>
    <w:rsid w:val="00451E7B"/>
    <w:rsid w:val="00471191"/>
    <w:rsid w:val="004C2628"/>
    <w:rsid w:val="004E18A9"/>
    <w:rsid w:val="005029B6"/>
    <w:rsid w:val="00517D0A"/>
    <w:rsid w:val="00542ED1"/>
    <w:rsid w:val="005D298E"/>
    <w:rsid w:val="006116D2"/>
    <w:rsid w:val="00632FE6"/>
    <w:rsid w:val="006549CE"/>
    <w:rsid w:val="006B382A"/>
    <w:rsid w:val="00710CC0"/>
    <w:rsid w:val="00751365"/>
    <w:rsid w:val="007646B9"/>
    <w:rsid w:val="007A605D"/>
    <w:rsid w:val="008050D1"/>
    <w:rsid w:val="009147E5"/>
    <w:rsid w:val="0095045F"/>
    <w:rsid w:val="009B1E2F"/>
    <w:rsid w:val="00A21E98"/>
    <w:rsid w:val="00AD1065"/>
    <w:rsid w:val="00AF02E2"/>
    <w:rsid w:val="00B011EB"/>
    <w:rsid w:val="00B211BF"/>
    <w:rsid w:val="00B546C0"/>
    <w:rsid w:val="00BA1F9D"/>
    <w:rsid w:val="00CC03DF"/>
    <w:rsid w:val="00CC76CB"/>
    <w:rsid w:val="00D1737B"/>
    <w:rsid w:val="00D63918"/>
    <w:rsid w:val="00D76B4A"/>
    <w:rsid w:val="00DE38CC"/>
    <w:rsid w:val="00E61153"/>
    <w:rsid w:val="00E92563"/>
    <w:rsid w:val="00EC1C3B"/>
    <w:rsid w:val="00EE7486"/>
    <w:rsid w:val="00EF0EB8"/>
    <w:rsid w:val="00F00A29"/>
    <w:rsid w:val="00F5563E"/>
    <w:rsid w:val="00F57F0D"/>
    <w:rsid w:val="00F90674"/>
    <w:rsid w:val="00F91034"/>
    <w:rsid w:val="00F97C09"/>
    <w:rsid w:val="00FB6BBF"/>
    <w:rsid w:val="06251678"/>
    <w:rsid w:val="07261D0B"/>
    <w:rsid w:val="15B65DE6"/>
    <w:rsid w:val="1EFE7068"/>
    <w:rsid w:val="2BCB242A"/>
    <w:rsid w:val="49C55C0B"/>
    <w:rsid w:val="4AFD03EA"/>
    <w:rsid w:val="5055039F"/>
    <w:rsid w:val="5085641C"/>
    <w:rsid w:val="560764FC"/>
    <w:rsid w:val="5630401F"/>
    <w:rsid w:val="5AF54DA9"/>
    <w:rsid w:val="5B77264E"/>
    <w:rsid w:val="62E15285"/>
    <w:rsid w:val="63F243B1"/>
    <w:rsid w:val="7A8E75FF"/>
    <w:rsid w:val="7BDF73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rules v:ext="edit">
        <o:r id="V:Rule1" type="connector" idref="#连接符: 肘形 33"/>
        <o:r id="V:Rule2" type="connector" idref="#连接符: 肘形 30"/>
      </o:rules>
    </o:shapelayout>
  </w:shapeDefaults>
  <w:decimalSymbol w:val="."/>
  <w:listSeparator w:val=","/>
  <w14:defaultImageDpi w14:val="0"/>
  <w15:docId w15:val="{EDB72E6E-22B6-4578-84E4-339A9D9E0A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FollowedHyperlink" w:locked="1" w:semiHidden="1" w:unhideWhenUsed="1"/>
    <w:lsdException w:name="Strong"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locked="1"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Table Grid" w:locked="1" w:semiHidden="1" w:uiPriority="59" w:unhideWhenUsed="1"/>
    <w:lsdException w:name="Table Theme" w:locked="1"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4"/>
      <w:szCs w:val="24"/>
    </w:rPr>
  </w:style>
  <w:style w:type="paragraph" w:styleId="10">
    <w:name w:val="heading 1"/>
    <w:basedOn w:val="a"/>
    <w:next w:val="a"/>
    <w:link w:val="1Char"/>
    <w:uiPriority w:val="99"/>
    <w:qFormat/>
    <w:pPr>
      <w:keepNext/>
      <w:keepLines/>
      <w:numPr>
        <w:numId w:val="1"/>
      </w:numPr>
      <w:spacing w:before="340" w:after="330" w:line="578" w:lineRule="auto"/>
      <w:outlineLvl w:val="0"/>
    </w:pPr>
    <w:rPr>
      <w:b/>
      <w:bCs/>
      <w:kern w:val="44"/>
      <w:sz w:val="44"/>
      <w:szCs w:val="44"/>
    </w:rPr>
  </w:style>
  <w:style w:type="paragraph" w:styleId="20">
    <w:name w:val="heading 2"/>
    <w:basedOn w:val="a"/>
    <w:next w:val="a"/>
    <w:link w:val="2Char"/>
    <w:uiPriority w:val="99"/>
    <w:qFormat/>
    <w:pPr>
      <w:keepNext/>
      <w:keepLines/>
      <w:numPr>
        <w:numId w:val="2"/>
      </w:numPr>
      <w:spacing w:before="260" w:after="260" w:line="416" w:lineRule="auto"/>
      <w:outlineLvl w:val="1"/>
    </w:pPr>
    <w:rPr>
      <w:rFonts w:ascii="Cambria" w:hAnsi="Cambria"/>
      <w:b/>
      <w:bCs/>
      <w:sz w:val="32"/>
      <w:szCs w:val="32"/>
    </w:rPr>
  </w:style>
  <w:style w:type="paragraph" w:styleId="3">
    <w:name w:val="heading 3"/>
    <w:basedOn w:val="a"/>
    <w:next w:val="a"/>
    <w:link w:val="3Char"/>
    <w:uiPriority w:val="99"/>
    <w:qFormat/>
    <w:pPr>
      <w:keepNext/>
      <w:keepLines/>
      <w:numPr>
        <w:numId w:val="3"/>
      </w:numPr>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toc 3"/>
    <w:basedOn w:val="a"/>
    <w:next w:val="a"/>
    <w:uiPriority w:val="99"/>
    <w:pPr>
      <w:ind w:leftChars="400" w:left="840"/>
    </w:pPr>
  </w:style>
  <w:style w:type="paragraph" w:styleId="a3">
    <w:name w:val="Balloon Text"/>
    <w:basedOn w:val="a"/>
    <w:link w:val="Char"/>
    <w:uiPriority w:val="99"/>
    <w:rPr>
      <w:sz w:val="18"/>
      <w:szCs w:val="18"/>
    </w:rPr>
  </w:style>
  <w:style w:type="paragraph" w:styleId="a4">
    <w:name w:val="footer"/>
    <w:basedOn w:val="a"/>
    <w:link w:val="Char0"/>
    <w:uiPriority w:val="99"/>
    <w:pPr>
      <w:tabs>
        <w:tab w:val="center" w:pos="4153"/>
        <w:tab w:val="right" w:pos="8306"/>
      </w:tabs>
      <w:snapToGrid w:val="0"/>
      <w:jc w:val="left"/>
    </w:pPr>
    <w:rPr>
      <w:sz w:val="18"/>
      <w:szCs w:val="18"/>
    </w:rPr>
  </w:style>
  <w:style w:type="paragraph" w:styleId="a5">
    <w:name w:val="header"/>
    <w:basedOn w:val="a"/>
    <w:link w:val="Char1"/>
    <w:uiPriority w:val="99"/>
    <w:pPr>
      <w:pBdr>
        <w:bottom w:val="single" w:sz="6" w:space="1" w:color="auto"/>
      </w:pBdr>
      <w:tabs>
        <w:tab w:val="center" w:pos="4153"/>
        <w:tab w:val="right" w:pos="8306"/>
      </w:tabs>
      <w:snapToGrid w:val="0"/>
      <w:jc w:val="center"/>
    </w:pPr>
    <w:rPr>
      <w:sz w:val="18"/>
      <w:szCs w:val="18"/>
    </w:rPr>
  </w:style>
  <w:style w:type="paragraph" w:styleId="11">
    <w:name w:val="toc 1"/>
    <w:basedOn w:val="a"/>
    <w:next w:val="a"/>
    <w:uiPriority w:val="99"/>
  </w:style>
  <w:style w:type="paragraph" w:styleId="21">
    <w:name w:val="toc 2"/>
    <w:basedOn w:val="a"/>
    <w:next w:val="a"/>
    <w:uiPriority w:val="99"/>
    <w:pPr>
      <w:ind w:leftChars="200" w:left="420"/>
    </w:pPr>
  </w:style>
  <w:style w:type="paragraph" w:styleId="a6">
    <w:name w:val="Normal (Web)"/>
    <w:basedOn w:val="a"/>
    <w:uiPriority w:val="99"/>
    <w:pPr>
      <w:spacing w:before="100" w:beforeAutospacing="1" w:after="100" w:afterAutospacing="1"/>
      <w:jc w:val="left"/>
    </w:pPr>
    <w:rPr>
      <w:kern w:val="0"/>
    </w:rPr>
  </w:style>
  <w:style w:type="character" w:styleId="a7">
    <w:name w:val="Strong"/>
    <w:uiPriority w:val="99"/>
    <w:qFormat/>
    <w:rPr>
      <w:rFonts w:cs="Times New Roman"/>
      <w:b/>
    </w:rPr>
  </w:style>
  <w:style w:type="character" w:styleId="a8">
    <w:name w:val="Hyperlink"/>
    <w:uiPriority w:val="99"/>
    <w:rPr>
      <w:rFonts w:cs="Times New Roman"/>
      <w:color w:val="0563C1"/>
      <w:u w:val="single"/>
    </w:rPr>
  </w:style>
  <w:style w:type="character" w:customStyle="1" w:styleId="1Char">
    <w:name w:val="标题 1 Char"/>
    <w:link w:val="10"/>
    <w:uiPriority w:val="99"/>
    <w:locked/>
    <w:rPr>
      <w:b/>
      <w:kern w:val="44"/>
      <w:sz w:val="44"/>
    </w:rPr>
  </w:style>
  <w:style w:type="character" w:customStyle="1" w:styleId="2Char">
    <w:name w:val="标题 2 Char"/>
    <w:link w:val="20"/>
    <w:uiPriority w:val="99"/>
    <w:locked/>
    <w:rPr>
      <w:rFonts w:ascii="Cambria" w:eastAsia="宋体" w:hAnsi="Cambria"/>
      <w:b/>
      <w:kern w:val="2"/>
      <w:sz w:val="32"/>
    </w:rPr>
  </w:style>
  <w:style w:type="character" w:customStyle="1" w:styleId="3Char">
    <w:name w:val="标题 3 Char"/>
    <w:link w:val="3"/>
    <w:uiPriority w:val="99"/>
    <w:locked/>
    <w:rPr>
      <w:b/>
      <w:kern w:val="2"/>
      <w:sz w:val="32"/>
    </w:rPr>
  </w:style>
  <w:style w:type="paragraph" w:customStyle="1" w:styleId="30">
    <w:name w:val="毕业论文标题3"/>
    <w:basedOn w:val="a"/>
    <w:uiPriority w:val="99"/>
    <w:pPr>
      <w:numPr>
        <w:ilvl w:val="2"/>
        <w:numId w:val="4"/>
      </w:numPr>
      <w:tabs>
        <w:tab w:val="left" w:pos="-425"/>
      </w:tabs>
    </w:pPr>
    <w:rPr>
      <w:rFonts w:ascii="Times New Roman" w:eastAsia="楷体" w:hAnsi="Times New Roman"/>
      <w:b/>
      <w:bCs/>
      <w:kern w:val="44"/>
      <w:szCs w:val="28"/>
    </w:rPr>
  </w:style>
  <w:style w:type="paragraph" w:customStyle="1" w:styleId="1">
    <w:name w:val="毕业论文标题1"/>
    <w:basedOn w:val="a"/>
    <w:uiPriority w:val="99"/>
    <w:pPr>
      <w:numPr>
        <w:numId w:val="4"/>
      </w:numPr>
    </w:pPr>
    <w:rPr>
      <w:b/>
      <w:sz w:val="28"/>
    </w:rPr>
  </w:style>
  <w:style w:type="paragraph" w:customStyle="1" w:styleId="2">
    <w:name w:val="毕业论文标题2"/>
    <w:basedOn w:val="a"/>
    <w:uiPriority w:val="99"/>
    <w:pPr>
      <w:numPr>
        <w:ilvl w:val="1"/>
        <w:numId w:val="4"/>
      </w:numPr>
    </w:pPr>
    <w:rPr>
      <w:b/>
    </w:rPr>
  </w:style>
  <w:style w:type="character" w:customStyle="1" w:styleId="Char">
    <w:name w:val="批注框文本 Char"/>
    <w:link w:val="a3"/>
    <w:uiPriority w:val="99"/>
    <w:locked/>
    <w:rPr>
      <w:kern w:val="2"/>
      <w:sz w:val="18"/>
    </w:rPr>
  </w:style>
  <w:style w:type="character" w:customStyle="1" w:styleId="Char1">
    <w:name w:val="页眉 Char"/>
    <w:link w:val="a5"/>
    <w:uiPriority w:val="99"/>
    <w:locked/>
    <w:rPr>
      <w:kern w:val="2"/>
      <w:sz w:val="18"/>
    </w:rPr>
  </w:style>
  <w:style w:type="character" w:customStyle="1" w:styleId="Char0">
    <w:name w:val="页脚 Char"/>
    <w:link w:val="a4"/>
    <w:uiPriority w:val="99"/>
    <w:locked/>
    <w:rPr>
      <w:kern w:val="2"/>
      <w:sz w:val="18"/>
    </w:rPr>
  </w:style>
  <w:style w:type="paragraph" w:customStyle="1" w:styleId="TOC1">
    <w:name w:val="TOC 标题1"/>
    <w:basedOn w:val="10"/>
    <w:next w:val="a"/>
    <w:uiPriority w:val="99"/>
    <w:qFormat/>
    <w:pPr>
      <w:widowControl/>
      <w:numPr>
        <w:numId w:val="0"/>
      </w:numPr>
      <w:spacing w:before="480" w:after="0" w:line="276" w:lineRule="auto"/>
      <w:jc w:val="left"/>
      <w:outlineLvl w:val="9"/>
    </w:pPr>
    <w:rPr>
      <w:rFonts w:ascii="Calibri Light" w:hAnsi="Calibri Light"/>
      <w:color w:val="2E74B5"/>
      <w:kern w:val="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9"/>
    <customShpInfo spid="_x0000_s1030"/>
    <customShpInfo spid="_x0000_s1031"/>
    <customShpInfo spid="_x0000_s1028"/>
    <customShpInfo spid="_x0000_s1032"/>
    <customShpInfo spid="_x0000_s1033"/>
    <customShpInfo spid="_x0000_s1034"/>
    <customShpInfo spid="_x0000_s1035"/>
    <customShpInfo spid="_x0000_s1036"/>
    <customShpInfo spid="_x0000_s1037"/>
    <customShpInfo spid="_x0000_s1027"/>
    <customShpInfo spid="_x0000_s1038"/>
    <customShpInfo spid="_x0000_s1039"/>
    <customShpInfo spid="_x0000_s1040"/>
    <customShpInfo spid="_x0000_s1026"/>
    <customShpInfo spid="_x0000_s1041"/>
    <customShpInfo spid="_x0000_s104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137</TotalTime>
  <Pages>12</Pages>
  <Words>366</Words>
  <Characters>2087</Characters>
  <Application>Microsoft Office Word</Application>
  <DocSecurity>0</DocSecurity>
  <Lines>17</Lines>
  <Paragraphs>4</Paragraphs>
  <ScaleCrop>false</ScaleCrop>
  <Company>Microsoft</Company>
  <LinksUpToDate>false</LinksUpToDate>
  <CharactersWithSpaces>2449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nieyujie</dc:creator>
  <cp:lastModifiedBy>China</cp:lastModifiedBy>
  <cp:revision>16</cp:revision>
  <dcterms:created xsi:type="dcterms:W3CDTF">2017-05-17T07:00:00Z</dcterms:created>
  <dcterms:modified xsi:type="dcterms:W3CDTF">2018-12-05T02:56:00Z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2052-10.1.0.7520</vt:lpwstr>
  </property>
</Properties>
</file>